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5B0" w14:textId="77777777" w:rsidR="00CA53AD" w:rsidRDefault="00973247">
      <w:pPr>
        <w:spacing w:before="171"/>
        <w:ind w:left="1240"/>
        <w:rPr>
          <w:rFonts w:ascii="PermianSlabSerifTypeface"/>
          <w:b/>
          <w:sz w:val="40"/>
        </w:rPr>
      </w:pPr>
      <w:r>
        <w:rPr>
          <w:rFonts w:ascii="PermianSlabSerifTypeface"/>
          <w:b/>
          <w:color w:val="231F20"/>
          <w:sz w:val="40"/>
        </w:rPr>
        <w:t>GPS OBSERVATION FEEDBACK DOCUMENT</w:t>
      </w:r>
    </w:p>
    <w:p w14:paraId="37808711" w14:textId="7EBB5C13" w:rsidR="00CA53AD" w:rsidRDefault="00973247">
      <w:pPr>
        <w:tabs>
          <w:tab w:val="left" w:pos="1689"/>
          <w:tab w:val="left" w:pos="9922"/>
        </w:tabs>
        <w:spacing w:before="89"/>
        <w:ind w:left="1083"/>
        <w:rPr>
          <w:rFonts w:ascii="PermianSlabSerifTypeface"/>
          <w:b/>
          <w:sz w:val="24"/>
        </w:rPr>
      </w:pPr>
      <w:r>
        <w:rPr>
          <w:rFonts w:ascii="PermianSlabSerifTypeface"/>
          <w:b/>
          <w:color w:val="231F20"/>
          <w:sz w:val="24"/>
          <w:shd w:val="clear" w:color="auto" w:fill="DEDFE0"/>
        </w:rPr>
        <w:t xml:space="preserve"> </w:t>
      </w:r>
      <w:r>
        <w:rPr>
          <w:rFonts w:ascii="PermianSlabSerifTypeface"/>
          <w:b/>
          <w:color w:val="231F20"/>
          <w:sz w:val="24"/>
          <w:shd w:val="clear" w:color="auto" w:fill="DEDFE0"/>
        </w:rPr>
        <w:tab/>
        <w:t xml:space="preserve">GOAL(S), PRACTICES, STUDENT-CENTERED </w:t>
      </w:r>
      <w:r w:rsidR="00951C6F">
        <w:rPr>
          <w:rFonts w:ascii="PermianSlabSerifTypeface"/>
          <w:b/>
          <w:color w:val="231F20"/>
          <w:sz w:val="24"/>
          <w:shd w:val="clear" w:color="auto" w:fill="DEDFE0"/>
        </w:rPr>
        <w:t>SPECIFIC NEXT</w:t>
      </w:r>
      <w:r>
        <w:rPr>
          <w:rFonts w:ascii="PermianSlabSerifTypeface"/>
          <w:b/>
          <w:color w:val="231F20"/>
          <w:spacing w:val="-4"/>
          <w:sz w:val="24"/>
          <w:shd w:val="clear" w:color="auto" w:fill="DEDFE0"/>
        </w:rPr>
        <w:t xml:space="preserve"> </w:t>
      </w:r>
      <w:r>
        <w:rPr>
          <w:rFonts w:ascii="PermianSlabSerifTypeface"/>
          <w:b/>
          <w:color w:val="231F20"/>
          <w:sz w:val="24"/>
          <w:shd w:val="clear" w:color="auto" w:fill="DEDFE0"/>
        </w:rPr>
        <w:t>STEPS</w:t>
      </w:r>
      <w:r>
        <w:rPr>
          <w:rFonts w:ascii="PermianSlabSerifTypeface"/>
          <w:b/>
          <w:color w:val="231F20"/>
          <w:sz w:val="24"/>
          <w:shd w:val="clear" w:color="auto" w:fill="DEDFE0"/>
        </w:rPr>
        <w:tab/>
      </w:r>
    </w:p>
    <w:p w14:paraId="58CA60C1" w14:textId="77777777" w:rsidR="00CA53AD" w:rsidRDefault="00CA53AD">
      <w:pPr>
        <w:pStyle w:val="BodyText"/>
        <w:spacing w:before="11"/>
        <w:rPr>
          <w:rFonts w:ascii="PermianSlabSerifTypeface"/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546"/>
        <w:gridCol w:w="1661"/>
      </w:tblGrid>
      <w:tr w:rsidR="00CA53AD" w14:paraId="753C9FF7" w14:textId="77777777">
        <w:trPr>
          <w:trHeight w:val="282"/>
        </w:trPr>
        <w:tc>
          <w:tcPr>
            <w:tcW w:w="2668" w:type="dxa"/>
          </w:tcPr>
          <w:p w14:paraId="66EEB430" w14:textId="77777777" w:rsidR="00CA53AD" w:rsidRDefault="00973247">
            <w:pPr>
              <w:pStyle w:val="TableParagraph"/>
              <w:tabs>
                <w:tab w:val="left" w:pos="3019"/>
              </w:tabs>
              <w:spacing w:before="34"/>
              <w:ind w:left="200" w:right="-360"/>
              <w:rPr>
                <w:rFonts w:ascii="PermianSlabSerifTypeface"/>
                <w:b/>
                <w:sz w:val="18"/>
              </w:rPr>
            </w:pPr>
            <w:r>
              <w:rPr>
                <w:rFonts w:ascii="PermianSlabSerifTypeface"/>
                <w:b/>
                <w:color w:val="231F20"/>
                <w:sz w:val="18"/>
              </w:rPr>
              <w:t xml:space="preserve">Teacher:   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pacing w:val="-3"/>
                <w:sz w:val="18"/>
                <w:u w:val="single" w:color="231F20"/>
              </w:rPr>
              <w:t>Jane</w:t>
            </w:r>
            <w:r>
              <w:rPr>
                <w:rFonts w:ascii="PermianSlabSerifTypeface"/>
                <w:b/>
                <w:color w:val="231F20"/>
                <w:spacing w:val="-6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>Potter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6546" w:type="dxa"/>
          </w:tcPr>
          <w:p w14:paraId="6E837ABD" w14:textId="77777777" w:rsidR="00CA53AD" w:rsidRDefault="00973247">
            <w:pPr>
              <w:pStyle w:val="TableParagraph"/>
              <w:tabs>
                <w:tab w:val="left" w:pos="3861"/>
                <w:tab w:val="left" w:pos="4191"/>
                <w:tab w:val="left" w:pos="6591"/>
              </w:tabs>
              <w:spacing w:before="34"/>
              <w:ind w:left="621" w:right="-58"/>
              <w:rPr>
                <w:rFonts w:ascii="PermianSlabSerifTypeface"/>
                <w:b/>
                <w:sz w:val="18"/>
              </w:rPr>
            </w:pPr>
            <w:r>
              <w:rPr>
                <w:rFonts w:ascii="PermianSlabSerifTypeface"/>
                <w:b/>
                <w:color w:val="231F20"/>
                <w:spacing w:val="-9"/>
                <w:sz w:val="18"/>
              </w:rPr>
              <w:t xml:space="preserve">Observer:   </w:t>
            </w:r>
            <w:r>
              <w:rPr>
                <w:rFonts w:ascii="PermianSlabSerifTypeface"/>
                <w:b/>
                <w:color w:val="231F20"/>
                <w:spacing w:val="-7"/>
                <w:sz w:val="18"/>
              </w:rPr>
              <w:t>Principal</w:t>
            </w:r>
            <w:r>
              <w:rPr>
                <w:rFonts w:ascii="PermianSlabSerifTypefac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pacing w:val="-14"/>
                <w:sz w:val="18"/>
              </w:rPr>
              <w:t>Rhee</w:t>
            </w:r>
            <w:r>
              <w:rPr>
                <w:rFonts w:ascii="PermianSlabSerifTypeface"/>
                <w:b/>
                <w:color w:val="231F20"/>
                <w:spacing w:val="-14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pacing w:val="-14"/>
                <w:sz w:val="18"/>
                <w:u w:val="single" w:color="231F20"/>
              </w:rPr>
              <w:tab/>
            </w:r>
            <w:r>
              <w:rPr>
                <w:rFonts w:ascii="PermianSlabSerifTypeface"/>
                <w:b/>
                <w:color w:val="231F20"/>
                <w:spacing w:val="-14"/>
                <w:sz w:val="18"/>
              </w:rPr>
              <w:tab/>
            </w:r>
            <w:r>
              <w:rPr>
                <w:rFonts w:ascii="PermianSlabSerifTypeface"/>
                <w:b/>
                <w:color w:val="231F20"/>
                <w:spacing w:val="2"/>
                <w:sz w:val="18"/>
              </w:rPr>
              <w:t xml:space="preserve">School:  </w:t>
            </w:r>
            <w:r>
              <w:rPr>
                <w:rFonts w:ascii="PermianSlabSerifTypeface"/>
                <w:b/>
                <w:color w:val="231F20"/>
                <w:spacing w:val="2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>Central</w:t>
            </w:r>
            <w:r>
              <w:rPr>
                <w:rFonts w:ascii="PermianSlabSerifTypeface"/>
                <w:b/>
                <w:color w:val="231F20"/>
                <w:spacing w:val="-11"/>
                <w:sz w:val="18"/>
                <w:u w:val="single" w:color="231F20"/>
              </w:rPr>
              <w:t xml:space="preserve"> </w:t>
            </w:r>
            <w:r>
              <w:rPr>
                <w:rFonts w:ascii="PermianSlabSerifTypeface"/>
                <w:b/>
                <w:color w:val="231F20"/>
                <w:spacing w:val="2"/>
                <w:sz w:val="18"/>
                <w:u w:val="single" w:color="231F20"/>
              </w:rPr>
              <w:t>County</w:t>
            </w:r>
            <w:r>
              <w:rPr>
                <w:rFonts w:ascii="PermianSlabSerifTypeface"/>
                <w:b/>
                <w:color w:val="231F20"/>
                <w:spacing w:val="2"/>
                <w:sz w:val="18"/>
                <w:u w:val="single" w:color="231F20"/>
              </w:rPr>
              <w:tab/>
            </w:r>
          </w:p>
        </w:tc>
        <w:tc>
          <w:tcPr>
            <w:tcW w:w="1661" w:type="dxa"/>
          </w:tcPr>
          <w:p w14:paraId="450894AE" w14:textId="2FD85E8F" w:rsidR="00CA53AD" w:rsidRDefault="00973247">
            <w:pPr>
              <w:pStyle w:val="TableParagraph"/>
              <w:spacing w:before="34"/>
              <w:ind w:left="270"/>
              <w:rPr>
                <w:rFonts w:ascii="PermianSlabSerifTypeface"/>
                <w:b/>
                <w:sz w:val="18"/>
              </w:rPr>
            </w:pPr>
            <w:r>
              <w:rPr>
                <w:rFonts w:ascii="PermianSlabSerifTypeface"/>
                <w:b/>
                <w:color w:val="231F20"/>
                <w:sz w:val="18"/>
              </w:rPr>
              <w:t>Date: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 xml:space="preserve"> 1/23/</w:t>
            </w:r>
            <w:r w:rsidR="00951C6F"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>21</w:t>
            </w:r>
            <w:r>
              <w:rPr>
                <w:rFonts w:ascii="PermianSlabSerifTypeface"/>
                <w:b/>
                <w:color w:val="231F20"/>
                <w:sz w:val="18"/>
                <w:u w:val="single" w:color="231F20"/>
              </w:rPr>
              <w:t xml:space="preserve"> </w:t>
            </w:r>
          </w:p>
        </w:tc>
      </w:tr>
    </w:tbl>
    <w:p w14:paraId="31D1AEE2" w14:textId="2B0AF6AF" w:rsidR="00CA53AD" w:rsidRDefault="00973247">
      <w:pPr>
        <w:pStyle w:val="Heading1"/>
        <w:tabs>
          <w:tab w:val="left" w:pos="4104"/>
          <w:tab w:val="left" w:pos="11059"/>
        </w:tabs>
        <w:spacing w:before="191"/>
      </w:pPr>
      <w:r>
        <w:rPr>
          <w:color w:val="FFFFFF"/>
          <w:w w:val="10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 w:rsidR="00A05749">
        <w:rPr>
          <w:color w:val="FFFFFF"/>
          <w:shd w:val="clear" w:color="auto" w:fill="231F20"/>
        </w:rPr>
        <w:t>Area of</w:t>
      </w:r>
      <w:r>
        <w:rPr>
          <w:color w:val="FFFFFF"/>
          <w:spacing w:val="-12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Reinforcement</w:t>
      </w:r>
      <w:r>
        <w:rPr>
          <w:color w:val="FFFFFF"/>
          <w:shd w:val="clear" w:color="auto" w:fill="231F20"/>
        </w:rPr>
        <w:tab/>
      </w:r>
    </w:p>
    <w:p w14:paraId="542EDA29" w14:textId="77777777" w:rsidR="00CA53AD" w:rsidRDefault="00CA53AD">
      <w:pPr>
        <w:pStyle w:val="BodyText"/>
        <w:spacing w:before="4"/>
        <w:rPr>
          <w:rFonts w:ascii="PermianSlabSerifTypeface"/>
          <w:b/>
          <w:sz w:val="24"/>
        </w:rPr>
      </w:pPr>
    </w:p>
    <w:p w14:paraId="24742A5E" w14:textId="77777777" w:rsidR="00CA53AD" w:rsidRDefault="00973247">
      <w:pPr>
        <w:pStyle w:val="ListParagraph"/>
        <w:numPr>
          <w:ilvl w:val="0"/>
          <w:numId w:val="6"/>
        </w:numPr>
        <w:tabs>
          <w:tab w:val="left" w:pos="865"/>
          <w:tab w:val="left" w:pos="866"/>
        </w:tabs>
        <w:spacing w:before="106"/>
        <w:rPr>
          <w:sz w:val="19"/>
        </w:rPr>
      </w:pPr>
      <w:r>
        <w:rPr>
          <w:w w:val="105"/>
          <w:sz w:val="19"/>
        </w:rPr>
        <w:t xml:space="preserve">Which practice </w:t>
      </w:r>
      <w:r>
        <w:rPr>
          <w:spacing w:val="-3"/>
          <w:w w:val="105"/>
          <w:sz w:val="19"/>
        </w:rPr>
        <w:t xml:space="preserve">created in </w:t>
      </w:r>
      <w:r>
        <w:rPr>
          <w:w w:val="105"/>
          <w:sz w:val="19"/>
        </w:rPr>
        <w:t xml:space="preserve">the </w:t>
      </w:r>
      <w:r>
        <w:rPr>
          <w:b/>
          <w:w w:val="105"/>
          <w:sz w:val="19"/>
        </w:rPr>
        <w:t xml:space="preserve">most positive </w:t>
      </w:r>
      <w:r>
        <w:rPr>
          <w:spacing w:val="-3"/>
          <w:w w:val="105"/>
          <w:sz w:val="19"/>
        </w:rPr>
        <w:t xml:space="preserve">impact </w:t>
      </w:r>
      <w:r>
        <w:rPr>
          <w:w w:val="105"/>
          <w:sz w:val="19"/>
        </w:rPr>
        <w:t>on student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learning?</w:t>
      </w:r>
    </w:p>
    <w:p w14:paraId="178A18F7" w14:textId="77777777" w:rsidR="00CA53AD" w:rsidRDefault="0093301D">
      <w:pPr>
        <w:pStyle w:val="BodyText"/>
        <w:spacing w:before="7"/>
        <w:rPr>
          <w:sz w:val="20"/>
        </w:rPr>
      </w:pPr>
      <w:r>
        <w:pict w14:anchorId="0CB723B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pt;margin-top:16.7pt;width:506.25pt;height:33pt;z-index:-251658240;mso-wrap-distance-left:0;mso-wrap-distance-right:0;mso-position-horizontal-relative:page" filled="f" strokeweight="1.5pt">
            <v:textbox inset="0,0,0,0">
              <w:txbxContent>
                <w:p w14:paraId="32E641D4" w14:textId="77777777" w:rsidR="00CA53AD" w:rsidRDefault="00973247">
                  <w:pPr>
                    <w:pStyle w:val="BodyText"/>
                    <w:spacing w:before="51"/>
                    <w:ind w:left="90"/>
                  </w:pPr>
                  <w:r>
                    <w:rPr>
                      <w:w w:val="105"/>
                    </w:rPr>
                    <w:t>Ms. Potter created curiosity and relevance through the activities planned for this lesson.</w:t>
                  </w:r>
                </w:p>
              </w:txbxContent>
            </v:textbox>
            <w10:wrap type="topAndBottom" anchorx="page"/>
          </v:shape>
        </w:pict>
      </w:r>
    </w:p>
    <w:p w14:paraId="27EC73C7" w14:textId="77777777" w:rsidR="00CA53AD" w:rsidRDefault="00CA53AD">
      <w:pPr>
        <w:pStyle w:val="BodyText"/>
        <w:spacing w:before="1"/>
        <w:rPr>
          <w:sz w:val="17"/>
        </w:rPr>
      </w:pPr>
    </w:p>
    <w:p w14:paraId="35226E0A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5"/>
        <w:ind w:left="820" w:hanging="362"/>
        <w:rPr>
          <w:sz w:val="19"/>
        </w:rPr>
      </w:pPr>
      <w:r>
        <w:rPr>
          <w:w w:val="105"/>
          <w:sz w:val="19"/>
        </w:rPr>
        <w:t xml:space="preserve">This practice </w:t>
      </w:r>
      <w:r>
        <w:rPr>
          <w:spacing w:val="-3"/>
          <w:w w:val="105"/>
          <w:sz w:val="19"/>
        </w:rPr>
        <w:t xml:space="preserve">aligns </w:t>
      </w:r>
      <w:r>
        <w:rPr>
          <w:w w:val="105"/>
          <w:sz w:val="19"/>
        </w:rPr>
        <w:t xml:space="preserve">most </w:t>
      </w:r>
      <w:r>
        <w:rPr>
          <w:spacing w:val="-4"/>
          <w:w w:val="105"/>
          <w:sz w:val="19"/>
        </w:rPr>
        <w:t xml:space="preserve">specifically </w:t>
      </w:r>
      <w:r>
        <w:rPr>
          <w:w w:val="105"/>
          <w:sz w:val="19"/>
        </w:rPr>
        <w:t xml:space="preserve">with the </w:t>
      </w:r>
      <w:r>
        <w:rPr>
          <w:spacing w:val="-3"/>
          <w:w w:val="105"/>
          <w:sz w:val="19"/>
        </w:rPr>
        <w:t xml:space="preserve">following </w:t>
      </w:r>
      <w:r>
        <w:rPr>
          <w:w w:val="105"/>
          <w:sz w:val="19"/>
        </w:rPr>
        <w:t>indicator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descriptor:</w:t>
      </w:r>
    </w:p>
    <w:p w14:paraId="04E439D2" w14:textId="77777777" w:rsidR="00CA53AD" w:rsidRDefault="0093301D">
      <w:pPr>
        <w:pStyle w:val="BodyText"/>
        <w:spacing w:before="8"/>
        <w:rPr>
          <w:sz w:val="20"/>
        </w:rPr>
      </w:pPr>
      <w:r>
        <w:pict w14:anchorId="68E273EE">
          <v:shape id="_x0000_s1030" type="#_x0000_t202" style="position:absolute;margin-left:67.5pt;margin-top:16.75pt;width:507.75pt;height:33pt;z-index:-251657216;mso-wrap-distance-left:0;mso-wrap-distance-right:0;mso-position-horizontal-relative:page" filled="f" strokeweight="1.5pt">
            <v:textbox inset="0,0,0,0">
              <w:txbxContent>
                <w:p w14:paraId="0C66A033" w14:textId="77777777" w:rsidR="00CA53AD" w:rsidRDefault="00973247">
                  <w:pPr>
                    <w:pStyle w:val="BodyText"/>
                    <w:spacing w:before="51"/>
                    <w:ind w:left="90"/>
                  </w:pPr>
                  <w:r>
                    <w:rPr>
                      <w:w w:val="105"/>
                    </w:rPr>
                    <w:t>Activities and Materials—are relevant to students’ lives, induce curiosity and suspense</w:t>
                  </w:r>
                </w:p>
              </w:txbxContent>
            </v:textbox>
            <w10:wrap type="topAndBottom" anchorx="page"/>
          </v:shape>
        </w:pict>
      </w:r>
    </w:p>
    <w:p w14:paraId="428AEC01" w14:textId="77777777" w:rsidR="00CA53AD" w:rsidRDefault="00CA53AD">
      <w:pPr>
        <w:pStyle w:val="BodyText"/>
        <w:spacing w:before="6"/>
        <w:rPr>
          <w:sz w:val="10"/>
        </w:rPr>
      </w:pPr>
    </w:p>
    <w:p w14:paraId="668CBD79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6"/>
        <w:ind w:left="820" w:hanging="362"/>
        <w:rPr>
          <w:sz w:val="19"/>
        </w:rPr>
      </w:pPr>
      <w:r>
        <w:rPr>
          <w:spacing w:val="-4"/>
          <w:w w:val="105"/>
          <w:sz w:val="19"/>
        </w:rPr>
        <w:t xml:space="preserve">Specific </w:t>
      </w:r>
      <w:r>
        <w:rPr>
          <w:w w:val="105"/>
          <w:sz w:val="19"/>
        </w:rPr>
        <w:t xml:space="preserve">evidence gathered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 xml:space="preserve">observation </w:t>
      </w:r>
      <w:r>
        <w:rPr>
          <w:spacing w:val="3"/>
          <w:w w:val="105"/>
          <w:sz w:val="19"/>
        </w:rPr>
        <w:t xml:space="preserve">to </w:t>
      </w:r>
      <w:r>
        <w:rPr>
          <w:w w:val="105"/>
          <w:sz w:val="19"/>
        </w:rPr>
        <w:t>support 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selection:</w:t>
      </w:r>
    </w:p>
    <w:p w14:paraId="404DC65D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26"/>
        <w:ind w:hanging="361"/>
        <w:rPr>
          <w:sz w:val="19"/>
        </w:rPr>
      </w:pPr>
      <w:r>
        <w:rPr>
          <w:w w:val="105"/>
          <w:sz w:val="19"/>
        </w:rPr>
        <w:t xml:space="preserve">List </w:t>
      </w:r>
      <w:r>
        <w:rPr>
          <w:spacing w:val="-3"/>
          <w:w w:val="105"/>
          <w:sz w:val="19"/>
        </w:rPr>
        <w:t xml:space="preserve">related </w:t>
      </w:r>
      <w:r>
        <w:rPr>
          <w:w w:val="105"/>
          <w:sz w:val="19"/>
        </w:rPr>
        <w:t xml:space="preserve">data </w:t>
      </w:r>
      <w:r>
        <w:rPr>
          <w:spacing w:val="-2"/>
          <w:w w:val="105"/>
          <w:sz w:val="19"/>
        </w:rPr>
        <w:t xml:space="preserve">collected </w:t>
      </w:r>
      <w:r>
        <w:rPr>
          <w:w w:val="105"/>
          <w:sz w:val="19"/>
        </w:rPr>
        <w:t>during this</w:t>
      </w:r>
      <w:r>
        <w:rPr>
          <w:spacing w:val="-3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lesson.</w:t>
      </w:r>
    </w:p>
    <w:p w14:paraId="02BFBDD9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10"/>
        <w:ind w:hanging="361"/>
        <w:rPr>
          <w:sz w:val="19"/>
        </w:rPr>
      </w:pPr>
      <w:r>
        <w:rPr>
          <w:w w:val="105"/>
          <w:sz w:val="19"/>
        </w:rPr>
        <w:t>Include teacher actions that positively impacted</w:t>
      </w:r>
      <w:r>
        <w:rPr>
          <w:spacing w:val="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learning.</w:t>
      </w:r>
    </w:p>
    <w:p w14:paraId="10E2DC11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spacing w:val="-3"/>
          <w:w w:val="105"/>
          <w:sz w:val="19"/>
        </w:rPr>
        <w:t xml:space="preserve">Share </w:t>
      </w:r>
      <w:r>
        <w:rPr>
          <w:w w:val="105"/>
          <w:sz w:val="19"/>
        </w:rPr>
        <w:t xml:space="preserve">student actions that </w:t>
      </w:r>
      <w:r>
        <w:rPr>
          <w:spacing w:val="-3"/>
          <w:w w:val="105"/>
          <w:sz w:val="19"/>
        </w:rPr>
        <w:t xml:space="preserve">resulted from </w:t>
      </w:r>
      <w:r>
        <w:rPr>
          <w:w w:val="105"/>
          <w:sz w:val="19"/>
        </w:rPr>
        <w:t>those teacher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actions.</w:t>
      </w:r>
    </w:p>
    <w:p w14:paraId="6A212E6D" w14:textId="77777777" w:rsidR="00CA53AD" w:rsidRDefault="00CA53AD">
      <w:pPr>
        <w:pStyle w:val="BodyText"/>
        <w:spacing w:before="10"/>
        <w:rPr>
          <w:sz w:val="12"/>
        </w:rPr>
      </w:pPr>
    </w:p>
    <w:p w14:paraId="15FEE990" w14:textId="01E640C0" w:rsidR="00CA53AD" w:rsidRDefault="0093301D">
      <w:pPr>
        <w:pStyle w:val="BodyText"/>
        <w:spacing w:before="106" w:line="254" w:lineRule="auto"/>
        <w:ind w:left="775" w:right="462"/>
      </w:pPr>
      <w:r>
        <w:pict w14:anchorId="528657BD">
          <v:rect id="_x0000_s1029" style="position:absolute;left:0;text-align:left;margin-left:61.8pt;margin-top:1.15pt;width:520.1pt;height:289.85pt;z-index:-251854848;mso-position-horizontal-relative:page" filled="f" strokeweight="1pt">
            <w10:wrap anchorx="page"/>
          </v:rect>
        </w:pict>
      </w:r>
      <w:r w:rsidR="00973247">
        <w:rPr>
          <w:w w:val="105"/>
        </w:rPr>
        <w:t xml:space="preserve">The </w:t>
      </w:r>
      <w:r w:rsidR="00973247">
        <w:rPr>
          <w:spacing w:val="-3"/>
          <w:w w:val="105"/>
        </w:rPr>
        <w:t xml:space="preserve">passages </w:t>
      </w:r>
      <w:r w:rsidR="00973247">
        <w:rPr>
          <w:w w:val="105"/>
        </w:rPr>
        <w:t xml:space="preserve">and Venn </w:t>
      </w:r>
      <w:r w:rsidR="00973247">
        <w:rPr>
          <w:spacing w:val="-3"/>
          <w:w w:val="105"/>
        </w:rPr>
        <w:t xml:space="preserve">diagram </w:t>
      </w:r>
      <w:r w:rsidR="00973247">
        <w:rPr>
          <w:w w:val="105"/>
        </w:rPr>
        <w:t xml:space="preserve">supported the </w:t>
      </w:r>
      <w:r w:rsidR="00973247">
        <w:rPr>
          <w:spacing w:val="-3"/>
          <w:w w:val="105"/>
        </w:rPr>
        <w:t xml:space="preserve">lesson </w:t>
      </w:r>
      <w:r w:rsidR="00973247">
        <w:rPr>
          <w:w w:val="105"/>
        </w:rPr>
        <w:t xml:space="preserve">objective and provided evidence of </w:t>
      </w:r>
      <w:r w:rsidR="00973247">
        <w:rPr>
          <w:spacing w:val="-3"/>
          <w:w w:val="105"/>
        </w:rPr>
        <w:t xml:space="preserve">resources </w:t>
      </w:r>
      <w:r w:rsidR="00973247">
        <w:rPr>
          <w:spacing w:val="-4"/>
          <w:w w:val="105"/>
        </w:rPr>
        <w:t xml:space="preserve">used </w:t>
      </w:r>
      <w:r w:rsidR="00973247">
        <w:rPr>
          <w:w w:val="105"/>
        </w:rPr>
        <w:t xml:space="preserve">beyond the school </w:t>
      </w:r>
      <w:r w:rsidR="00973247">
        <w:rPr>
          <w:spacing w:val="-3"/>
          <w:w w:val="105"/>
        </w:rPr>
        <w:t xml:space="preserve">curriculum </w:t>
      </w:r>
      <w:r w:rsidR="00973247">
        <w:rPr>
          <w:w w:val="105"/>
        </w:rPr>
        <w:t xml:space="preserve">text. The activities did </w:t>
      </w:r>
      <w:r w:rsidR="00973247">
        <w:rPr>
          <w:spacing w:val="-3"/>
          <w:w w:val="105"/>
        </w:rPr>
        <w:t xml:space="preserve">appear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sustain students’ attention, as </w:t>
      </w:r>
      <w:r w:rsidR="00973247">
        <w:rPr>
          <w:spacing w:val="-3"/>
          <w:w w:val="105"/>
        </w:rPr>
        <w:t xml:space="preserve">all were focused </w:t>
      </w:r>
      <w:r w:rsidR="00973247">
        <w:rPr>
          <w:w w:val="105"/>
        </w:rPr>
        <w:t xml:space="preserve">on watching and listening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the teacher </w:t>
      </w:r>
      <w:r w:rsidR="00973247">
        <w:rPr>
          <w:spacing w:val="-4"/>
          <w:w w:val="105"/>
        </w:rPr>
        <w:t xml:space="preserve">read </w:t>
      </w:r>
      <w:r w:rsidR="00973247">
        <w:rPr>
          <w:w w:val="105"/>
        </w:rPr>
        <w:t xml:space="preserve">and complete the </w:t>
      </w:r>
      <w:r w:rsidR="00973247">
        <w:rPr>
          <w:spacing w:val="-3"/>
          <w:w w:val="105"/>
        </w:rPr>
        <w:t xml:space="preserve">diagram. </w:t>
      </w:r>
      <w:r w:rsidR="00973247">
        <w:rPr>
          <w:w w:val="105"/>
        </w:rPr>
        <w:t xml:space="preserve">Multiple </w:t>
      </w:r>
      <w:r w:rsidR="00973247">
        <w:rPr>
          <w:spacing w:val="-3"/>
          <w:w w:val="105"/>
        </w:rPr>
        <w:t xml:space="preserve">examples </w:t>
      </w:r>
      <w:r w:rsidR="00973247">
        <w:rPr>
          <w:w w:val="105"/>
        </w:rPr>
        <w:t xml:space="preserve">that </w:t>
      </w:r>
      <w:r w:rsidR="00973247">
        <w:rPr>
          <w:spacing w:val="-3"/>
          <w:w w:val="105"/>
        </w:rPr>
        <w:t xml:space="preserve">were relevant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students’ lives </w:t>
      </w:r>
      <w:r w:rsidR="00973247">
        <w:rPr>
          <w:spacing w:val="-3"/>
          <w:w w:val="105"/>
        </w:rPr>
        <w:t xml:space="preserve">were used </w:t>
      </w:r>
      <w:r w:rsidR="00973247">
        <w:rPr>
          <w:spacing w:val="3"/>
          <w:w w:val="105"/>
        </w:rPr>
        <w:t xml:space="preserve">to </w:t>
      </w:r>
      <w:r w:rsidR="00973247">
        <w:rPr>
          <w:spacing w:val="-3"/>
          <w:w w:val="105"/>
        </w:rPr>
        <w:t xml:space="preserve">explain </w:t>
      </w:r>
      <w:r w:rsidR="00973247">
        <w:rPr>
          <w:w w:val="105"/>
        </w:rPr>
        <w:t xml:space="preserve">important concepts and vocabulary terms. Students did </w:t>
      </w:r>
      <w:r w:rsidR="00973247">
        <w:rPr>
          <w:spacing w:val="-3"/>
          <w:w w:val="105"/>
        </w:rPr>
        <w:t xml:space="preserve">appear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be curious about the content of the </w:t>
      </w:r>
      <w:r w:rsidR="00973247">
        <w:rPr>
          <w:spacing w:val="-3"/>
          <w:w w:val="105"/>
        </w:rPr>
        <w:t xml:space="preserve">passages, </w:t>
      </w:r>
      <w:r w:rsidR="00973247">
        <w:rPr>
          <w:w w:val="105"/>
        </w:rPr>
        <w:t xml:space="preserve">as evidenced by their questions. Technology </w:t>
      </w:r>
      <w:r w:rsidR="00973247">
        <w:rPr>
          <w:spacing w:val="-2"/>
          <w:w w:val="105"/>
        </w:rPr>
        <w:t xml:space="preserve">was </w:t>
      </w:r>
      <w:r w:rsidR="00973247">
        <w:rPr>
          <w:w w:val="105"/>
        </w:rPr>
        <w:t xml:space="preserve">incorporated through the use of </w:t>
      </w:r>
      <w:r w:rsidR="00951C6F">
        <w:rPr>
          <w:w w:val="105"/>
        </w:rPr>
        <w:t>a SMART board</w:t>
      </w:r>
      <w:r w:rsidR="00973247">
        <w:rPr>
          <w:w w:val="105"/>
        </w:rPr>
        <w:t xml:space="preserve">. Although students </w:t>
      </w:r>
      <w:r w:rsidR="00973247">
        <w:rPr>
          <w:spacing w:val="-3"/>
          <w:w w:val="105"/>
        </w:rPr>
        <w:t xml:space="preserve">were </w:t>
      </w:r>
      <w:r w:rsidR="00973247">
        <w:rPr>
          <w:w w:val="105"/>
        </w:rPr>
        <w:t xml:space="preserve">told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work with their table group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locate evidence </w:t>
      </w:r>
      <w:r w:rsidR="00973247">
        <w:rPr>
          <w:spacing w:val="-3"/>
          <w:w w:val="105"/>
        </w:rPr>
        <w:t xml:space="preserve">from </w:t>
      </w:r>
      <w:r w:rsidR="00973247">
        <w:rPr>
          <w:w w:val="105"/>
        </w:rPr>
        <w:t xml:space="preserve">the </w:t>
      </w:r>
      <w:r w:rsidR="00973247">
        <w:rPr>
          <w:spacing w:val="-3"/>
          <w:w w:val="105"/>
        </w:rPr>
        <w:t xml:space="preserve">reading passages, </w:t>
      </w:r>
      <w:r w:rsidR="00951C6F">
        <w:rPr>
          <w:spacing w:val="-3"/>
          <w:w w:val="105"/>
        </w:rPr>
        <w:t>one</w:t>
      </w:r>
      <w:r w:rsidR="00973247">
        <w:rPr>
          <w:spacing w:val="-3"/>
          <w:w w:val="105"/>
        </w:rPr>
        <w:t xml:space="preserve"> </w:t>
      </w:r>
      <w:r w:rsidR="00973247">
        <w:rPr>
          <w:w w:val="105"/>
        </w:rPr>
        <w:t xml:space="preserve">group did not </w:t>
      </w:r>
      <w:r w:rsidR="00973247">
        <w:rPr>
          <w:spacing w:val="-3"/>
          <w:w w:val="105"/>
        </w:rPr>
        <w:t xml:space="preserve">appear </w:t>
      </w:r>
      <w:r w:rsidR="00973247">
        <w:rPr>
          <w:spacing w:val="3"/>
          <w:w w:val="105"/>
        </w:rPr>
        <w:t xml:space="preserve">to </w:t>
      </w:r>
      <w:r w:rsidR="00973247">
        <w:rPr>
          <w:w w:val="105"/>
        </w:rPr>
        <w:t xml:space="preserve">interact with </w:t>
      </w:r>
      <w:r w:rsidR="00973247">
        <w:rPr>
          <w:spacing w:val="-3"/>
          <w:w w:val="105"/>
        </w:rPr>
        <w:t xml:space="preserve">each </w:t>
      </w:r>
      <w:r w:rsidR="00973247">
        <w:rPr>
          <w:w w:val="105"/>
        </w:rPr>
        <w:t xml:space="preserve">other due </w:t>
      </w:r>
      <w:r w:rsidR="00973247">
        <w:rPr>
          <w:spacing w:val="3"/>
          <w:w w:val="105"/>
        </w:rPr>
        <w:t xml:space="preserve">to </w:t>
      </w:r>
      <w:r w:rsidR="00973247">
        <w:rPr>
          <w:spacing w:val="-3"/>
          <w:w w:val="105"/>
        </w:rPr>
        <w:t xml:space="preserve">lack </w:t>
      </w:r>
      <w:r w:rsidR="00973247">
        <w:rPr>
          <w:w w:val="105"/>
        </w:rPr>
        <w:t xml:space="preserve">of </w:t>
      </w:r>
      <w:r w:rsidR="00973247">
        <w:rPr>
          <w:spacing w:val="-3"/>
          <w:w w:val="105"/>
        </w:rPr>
        <w:t xml:space="preserve">clarity </w:t>
      </w:r>
      <w:r w:rsidR="00973247">
        <w:rPr>
          <w:w w:val="105"/>
        </w:rPr>
        <w:t xml:space="preserve">with expectations. </w:t>
      </w:r>
    </w:p>
    <w:p w14:paraId="6F52E43E" w14:textId="77777777" w:rsidR="00CA53AD" w:rsidRDefault="00CA53AD">
      <w:pPr>
        <w:spacing w:line="254" w:lineRule="auto"/>
        <w:sectPr w:rsidR="00CA53AD">
          <w:headerReference w:type="default" r:id="rId7"/>
          <w:type w:val="continuous"/>
          <w:pgSz w:w="12240" w:h="15840"/>
          <w:pgMar w:top="1360" w:right="400" w:bottom="280" w:left="620" w:header="251" w:footer="720" w:gutter="0"/>
          <w:cols w:space="720"/>
        </w:sectPr>
      </w:pPr>
    </w:p>
    <w:p w14:paraId="5A0B21CC" w14:textId="77777777" w:rsidR="00CA53AD" w:rsidRDefault="00CA53AD">
      <w:pPr>
        <w:pStyle w:val="BodyText"/>
        <w:rPr>
          <w:sz w:val="20"/>
        </w:rPr>
      </w:pPr>
    </w:p>
    <w:p w14:paraId="781C71F0" w14:textId="77777777" w:rsidR="00CA53AD" w:rsidRDefault="00CA53AD">
      <w:pPr>
        <w:pStyle w:val="BodyText"/>
        <w:spacing w:before="2"/>
        <w:rPr>
          <w:sz w:val="27"/>
        </w:rPr>
      </w:pPr>
    </w:p>
    <w:p w14:paraId="764BF46D" w14:textId="77777777" w:rsidR="00CA53AD" w:rsidRDefault="00973247">
      <w:pPr>
        <w:pStyle w:val="Heading1"/>
        <w:tabs>
          <w:tab w:val="left" w:pos="4164"/>
          <w:tab w:val="left" w:pos="10899"/>
        </w:tabs>
        <w:ind w:left="100"/>
      </w:pPr>
      <w:r>
        <w:rPr>
          <w:color w:val="FFFFFF"/>
          <w:w w:val="10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  <w:t>Area of</w:t>
      </w:r>
      <w:r>
        <w:rPr>
          <w:color w:val="FFFFFF"/>
          <w:spacing w:val="4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Refinement</w:t>
      </w:r>
      <w:r>
        <w:rPr>
          <w:color w:val="FFFFFF"/>
          <w:shd w:val="clear" w:color="auto" w:fill="231F20"/>
        </w:rPr>
        <w:tab/>
      </w:r>
    </w:p>
    <w:p w14:paraId="5AECFDB2" w14:textId="77777777" w:rsidR="00CA53AD" w:rsidRDefault="00973247">
      <w:pPr>
        <w:pStyle w:val="ListParagraph"/>
        <w:numPr>
          <w:ilvl w:val="0"/>
          <w:numId w:val="6"/>
        </w:numPr>
        <w:tabs>
          <w:tab w:val="left" w:pos="864"/>
          <w:tab w:val="left" w:pos="865"/>
        </w:tabs>
        <w:spacing w:before="263"/>
        <w:ind w:hanging="405"/>
        <w:rPr>
          <w:sz w:val="19"/>
        </w:rPr>
      </w:pPr>
      <w:r>
        <w:rPr>
          <w:w w:val="105"/>
          <w:sz w:val="19"/>
        </w:rPr>
        <w:t xml:space="preserve">Which </w:t>
      </w:r>
      <w:r>
        <w:rPr>
          <w:spacing w:val="-3"/>
          <w:w w:val="105"/>
          <w:sz w:val="19"/>
        </w:rPr>
        <w:t xml:space="preserve">practice, if </w:t>
      </w:r>
      <w:r>
        <w:rPr>
          <w:w w:val="105"/>
          <w:sz w:val="19"/>
        </w:rPr>
        <w:t xml:space="preserve">strengthened, would </w:t>
      </w:r>
      <w:r>
        <w:rPr>
          <w:spacing w:val="-4"/>
          <w:w w:val="105"/>
          <w:sz w:val="19"/>
        </w:rPr>
        <w:t xml:space="preserve">result </w:t>
      </w:r>
      <w:r>
        <w:rPr>
          <w:spacing w:val="-3"/>
          <w:w w:val="105"/>
          <w:sz w:val="19"/>
        </w:rPr>
        <w:t xml:space="preserve">in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greatest </w:t>
      </w:r>
      <w:r>
        <w:rPr>
          <w:w w:val="105"/>
          <w:sz w:val="19"/>
        </w:rPr>
        <w:t xml:space="preserve">positive </w:t>
      </w:r>
      <w:r>
        <w:rPr>
          <w:spacing w:val="-3"/>
          <w:w w:val="105"/>
          <w:sz w:val="19"/>
        </w:rPr>
        <w:t xml:space="preserve">impact </w:t>
      </w:r>
      <w:r>
        <w:rPr>
          <w:w w:val="105"/>
          <w:sz w:val="19"/>
        </w:rPr>
        <w:t>on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 xml:space="preserve">student </w:t>
      </w:r>
      <w:r>
        <w:rPr>
          <w:spacing w:val="-3"/>
          <w:w w:val="105"/>
          <w:sz w:val="19"/>
        </w:rPr>
        <w:t>learning?</w:t>
      </w:r>
    </w:p>
    <w:p w14:paraId="50CD787E" w14:textId="77777777" w:rsidR="00CA53AD" w:rsidRDefault="0093301D">
      <w:pPr>
        <w:pStyle w:val="BodyText"/>
        <w:spacing w:before="8"/>
        <w:rPr>
          <w:sz w:val="20"/>
        </w:rPr>
      </w:pPr>
      <w:r>
        <w:pict w14:anchorId="06E0C52E">
          <v:shape id="_x0000_s1028" type="#_x0000_t202" style="position:absolute;margin-left:72.75pt;margin-top:16.75pt;width:502.5pt;height:33pt;z-index:-251655168;mso-wrap-distance-left:0;mso-wrap-distance-right:0;mso-position-horizontal-relative:page" filled="f" strokeweight="1.5pt">
            <v:textbox inset="0,0,0,0">
              <w:txbxContent>
                <w:p w14:paraId="5A98A8FA" w14:textId="757BC29C" w:rsidR="00CA53AD" w:rsidRDefault="00973247">
                  <w:pPr>
                    <w:pStyle w:val="BodyText"/>
                    <w:spacing w:before="51"/>
                    <w:ind w:left="90"/>
                  </w:pPr>
                  <w:r>
                    <w:rPr>
                      <w:w w:val="105"/>
                    </w:rPr>
                    <w:t>Ms. Potter could positively impact students by adding wait time following questions</w:t>
                  </w:r>
                  <w:r w:rsidR="00A12427">
                    <w:rPr>
                      <w:w w:val="105"/>
                    </w:rPr>
                    <w:t xml:space="preserve">, </w:t>
                  </w:r>
                  <w:r w:rsidR="00A12427">
                    <w:rPr>
                      <w:spacing w:val="-3"/>
                      <w:w w:val="105"/>
                    </w:rPr>
                    <w:t xml:space="preserve">allowing </w:t>
                  </w:r>
                  <w:r w:rsidR="00A12427">
                    <w:rPr>
                      <w:w w:val="105"/>
                    </w:rPr>
                    <w:t xml:space="preserve">students’ more time </w:t>
                  </w:r>
                  <w:r w:rsidR="00A12427">
                    <w:rPr>
                      <w:spacing w:val="3"/>
                      <w:w w:val="105"/>
                    </w:rPr>
                    <w:t xml:space="preserve">to </w:t>
                  </w:r>
                  <w:r w:rsidR="00A12427">
                    <w:rPr>
                      <w:w w:val="105"/>
                    </w:rPr>
                    <w:t xml:space="preserve">think </w:t>
                  </w:r>
                  <w:r w:rsidR="00A12427">
                    <w:rPr>
                      <w:spacing w:val="-3"/>
                      <w:w w:val="105"/>
                    </w:rPr>
                    <w:t xml:space="preserve">deeply </w:t>
                  </w:r>
                  <w:r w:rsidR="00A12427">
                    <w:rPr>
                      <w:w w:val="105"/>
                    </w:rPr>
                    <w:t xml:space="preserve">about the concepts introduced </w:t>
                  </w:r>
                  <w:r w:rsidR="00A12427">
                    <w:rPr>
                      <w:spacing w:val="-3"/>
                      <w:w w:val="105"/>
                    </w:rPr>
                    <w:t xml:space="preserve">in </w:t>
                  </w:r>
                  <w:r w:rsidR="00A12427">
                    <w:rPr>
                      <w:spacing w:val="-4"/>
                      <w:w w:val="105"/>
                    </w:rPr>
                    <w:t>class.</w:t>
                  </w:r>
                </w:p>
              </w:txbxContent>
            </v:textbox>
            <w10:wrap type="topAndBottom" anchorx="page"/>
          </v:shape>
        </w:pict>
      </w:r>
    </w:p>
    <w:p w14:paraId="75946A03" w14:textId="77777777" w:rsidR="00CA53AD" w:rsidRDefault="00CA53AD">
      <w:pPr>
        <w:pStyle w:val="BodyText"/>
        <w:spacing w:before="1"/>
        <w:rPr>
          <w:sz w:val="17"/>
        </w:rPr>
      </w:pPr>
    </w:p>
    <w:p w14:paraId="59B3F90A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5"/>
        <w:ind w:left="820" w:hanging="362"/>
        <w:rPr>
          <w:sz w:val="19"/>
        </w:rPr>
      </w:pPr>
      <w:r>
        <w:rPr>
          <w:w w:val="105"/>
          <w:sz w:val="19"/>
        </w:rPr>
        <w:t xml:space="preserve">This practice </w:t>
      </w:r>
      <w:r>
        <w:rPr>
          <w:spacing w:val="-3"/>
          <w:w w:val="105"/>
          <w:sz w:val="19"/>
        </w:rPr>
        <w:t xml:space="preserve">aligns </w:t>
      </w:r>
      <w:r>
        <w:rPr>
          <w:w w:val="105"/>
          <w:sz w:val="19"/>
        </w:rPr>
        <w:t xml:space="preserve">most </w:t>
      </w:r>
      <w:r>
        <w:rPr>
          <w:spacing w:val="-4"/>
          <w:w w:val="105"/>
          <w:sz w:val="19"/>
        </w:rPr>
        <w:t xml:space="preserve">specifically </w:t>
      </w:r>
      <w:r>
        <w:rPr>
          <w:w w:val="105"/>
          <w:sz w:val="19"/>
        </w:rPr>
        <w:t xml:space="preserve">with the </w:t>
      </w:r>
      <w:r>
        <w:rPr>
          <w:spacing w:val="-3"/>
          <w:w w:val="105"/>
          <w:sz w:val="19"/>
        </w:rPr>
        <w:t xml:space="preserve">following </w:t>
      </w:r>
      <w:r>
        <w:rPr>
          <w:w w:val="105"/>
          <w:sz w:val="19"/>
        </w:rPr>
        <w:t>indicator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descriptor:</w:t>
      </w:r>
    </w:p>
    <w:p w14:paraId="6865C986" w14:textId="77777777" w:rsidR="00CA53AD" w:rsidRDefault="0093301D">
      <w:pPr>
        <w:pStyle w:val="BodyText"/>
        <w:spacing w:before="8"/>
        <w:rPr>
          <w:sz w:val="20"/>
        </w:rPr>
      </w:pPr>
      <w:r>
        <w:pict w14:anchorId="77F92F2E">
          <v:shape id="_x0000_s1027" type="#_x0000_t202" style="position:absolute;margin-left:72.75pt;margin-top:16.75pt;width:502.5pt;height:33pt;z-index:-251654144;mso-wrap-distance-left:0;mso-wrap-distance-right:0;mso-position-horizontal-relative:page" filled="f" strokeweight="1.5pt">
            <v:textbox inset="0,0,0,0">
              <w:txbxContent>
                <w:p w14:paraId="2555F8DB" w14:textId="77777777" w:rsidR="00CA53AD" w:rsidRDefault="00973247">
                  <w:pPr>
                    <w:pStyle w:val="BodyText"/>
                    <w:spacing w:before="51"/>
                    <w:ind w:left="90"/>
                  </w:pPr>
                  <w:r>
                    <w:rPr>
                      <w:w w:val="105"/>
                    </w:rPr>
                    <w:t>Questioning—wait time (3-4 seconds) is consistently provided.</w:t>
                  </w:r>
                </w:p>
              </w:txbxContent>
            </v:textbox>
            <w10:wrap type="topAndBottom" anchorx="page"/>
          </v:shape>
        </w:pict>
      </w:r>
    </w:p>
    <w:p w14:paraId="23F1122B" w14:textId="77777777" w:rsidR="00CA53AD" w:rsidRDefault="00CA53AD">
      <w:pPr>
        <w:pStyle w:val="BodyText"/>
        <w:spacing w:before="6"/>
        <w:rPr>
          <w:sz w:val="10"/>
        </w:rPr>
      </w:pPr>
    </w:p>
    <w:p w14:paraId="7252B217" w14:textId="77777777" w:rsidR="00CA53AD" w:rsidRDefault="00973247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06"/>
        <w:ind w:left="820" w:hanging="362"/>
        <w:rPr>
          <w:sz w:val="19"/>
        </w:rPr>
      </w:pPr>
      <w:r>
        <w:rPr>
          <w:spacing w:val="-4"/>
          <w:w w:val="105"/>
          <w:sz w:val="19"/>
        </w:rPr>
        <w:t xml:space="preserve">Specific </w:t>
      </w:r>
      <w:r>
        <w:rPr>
          <w:w w:val="105"/>
          <w:sz w:val="19"/>
        </w:rPr>
        <w:t xml:space="preserve">evidence gathered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 xml:space="preserve">observation </w:t>
      </w:r>
      <w:r>
        <w:rPr>
          <w:spacing w:val="3"/>
          <w:w w:val="105"/>
          <w:sz w:val="19"/>
        </w:rPr>
        <w:t xml:space="preserve">to </w:t>
      </w:r>
      <w:r>
        <w:rPr>
          <w:w w:val="105"/>
          <w:sz w:val="19"/>
        </w:rPr>
        <w:t>support this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selection:</w:t>
      </w:r>
    </w:p>
    <w:p w14:paraId="69871E94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spacing w:before="11"/>
        <w:ind w:hanging="361"/>
        <w:rPr>
          <w:sz w:val="19"/>
        </w:rPr>
      </w:pPr>
      <w:r>
        <w:rPr>
          <w:w w:val="105"/>
          <w:sz w:val="19"/>
        </w:rPr>
        <w:t xml:space="preserve">List </w:t>
      </w:r>
      <w:r>
        <w:rPr>
          <w:spacing w:val="-3"/>
          <w:w w:val="105"/>
          <w:sz w:val="19"/>
        </w:rPr>
        <w:t xml:space="preserve">related </w:t>
      </w:r>
      <w:r>
        <w:rPr>
          <w:w w:val="105"/>
          <w:sz w:val="19"/>
        </w:rPr>
        <w:t xml:space="preserve">data </w:t>
      </w:r>
      <w:r>
        <w:rPr>
          <w:spacing w:val="-2"/>
          <w:w w:val="105"/>
          <w:sz w:val="19"/>
        </w:rPr>
        <w:t xml:space="preserve">collected </w:t>
      </w:r>
      <w:r>
        <w:rPr>
          <w:w w:val="105"/>
          <w:sz w:val="19"/>
        </w:rPr>
        <w:t>during this</w:t>
      </w:r>
      <w:r>
        <w:rPr>
          <w:spacing w:val="-3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lesson.</w:t>
      </w:r>
    </w:p>
    <w:p w14:paraId="7FAD0847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w w:val="105"/>
          <w:sz w:val="19"/>
        </w:rPr>
        <w:t>Include teacher actions that positively impacted</w:t>
      </w:r>
      <w:r>
        <w:rPr>
          <w:spacing w:val="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learning.</w:t>
      </w:r>
    </w:p>
    <w:p w14:paraId="2C2376F1" w14:textId="77777777" w:rsidR="00CA53AD" w:rsidRDefault="00973247">
      <w:pPr>
        <w:pStyle w:val="ListParagraph"/>
        <w:numPr>
          <w:ilvl w:val="1"/>
          <w:numId w:val="6"/>
        </w:numPr>
        <w:tabs>
          <w:tab w:val="left" w:pos="1465"/>
          <w:tab w:val="left" w:pos="1466"/>
        </w:tabs>
        <w:ind w:hanging="361"/>
        <w:rPr>
          <w:sz w:val="19"/>
        </w:rPr>
      </w:pPr>
      <w:r>
        <w:rPr>
          <w:spacing w:val="-3"/>
          <w:w w:val="105"/>
          <w:sz w:val="19"/>
        </w:rPr>
        <w:t xml:space="preserve">Share </w:t>
      </w:r>
      <w:r>
        <w:rPr>
          <w:w w:val="105"/>
          <w:sz w:val="19"/>
        </w:rPr>
        <w:t xml:space="preserve">student actions that </w:t>
      </w:r>
      <w:r>
        <w:rPr>
          <w:spacing w:val="-3"/>
          <w:w w:val="105"/>
          <w:sz w:val="19"/>
        </w:rPr>
        <w:t xml:space="preserve">resulted from </w:t>
      </w:r>
      <w:r>
        <w:rPr>
          <w:w w:val="105"/>
          <w:sz w:val="19"/>
        </w:rPr>
        <w:t>those teacher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actions.</w:t>
      </w:r>
    </w:p>
    <w:p w14:paraId="1F153F8E" w14:textId="2E717A80" w:rsidR="00CA53AD" w:rsidRDefault="0093301D" w:rsidP="00E068D6">
      <w:pPr>
        <w:pStyle w:val="BodyText"/>
        <w:spacing w:before="9"/>
        <w:rPr>
          <w:sz w:val="9"/>
        </w:rPr>
        <w:sectPr w:rsidR="00CA53AD">
          <w:pgSz w:w="12240" w:h="15840"/>
          <w:pgMar w:top="1360" w:right="400" w:bottom="280" w:left="620" w:header="251" w:footer="0" w:gutter="0"/>
          <w:cols w:space="720"/>
        </w:sectPr>
      </w:pPr>
      <w:r>
        <w:pict w14:anchorId="2D93DDC4">
          <v:shape id="_x0000_s1026" type="#_x0000_t202" style="position:absolute;margin-left:57.25pt;margin-top:9.05pt;width:520.1pt;height:315.65pt;z-index:-251653120;mso-wrap-distance-left:0;mso-wrap-distance-right:0;mso-position-horizontal-relative:page" filled="f" strokeweight="1pt">
            <v:textbox inset="0,0,0,0">
              <w:txbxContent>
                <w:p w14:paraId="1228B7AE" w14:textId="0C8C1513" w:rsidR="00CA53AD" w:rsidRDefault="00973247">
                  <w:pPr>
                    <w:pStyle w:val="BodyText"/>
                    <w:spacing w:before="73" w:line="254" w:lineRule="auto"/>
                    <w:ind w:left="150" w:right="238"/>
                  </w:pPr>
                  <w:r>
                    <w:rPr>
                      <w:w w:val="105"/>
                    </w:rPr>
                    <w:t xml:space="preserve">Questions </w:t>
                  </w:r>
                  <w:r>
                    <w:rPr>
                      <w:spacing w:val="-3"/>
                      <w:w w:val="105"/>
                    </w:rPr>
                    <w:t xml:space="preserve">were purposeful, </w:t>
                  </w:r>
                  <w:r>
                    <w:rPr>
                      <w:w w:val="105"/>
                    </w:rPr>
                    <w:t xml:space="preserve">coherent and </w:t>
                  </w:r>
                  <w:r>
                    <w:rPr>
                      <w:spacing w:val="-3"/>
                      <w:w w:val="105"/>
                    </w:rPr>
                    <w:t xml:space="preserve">sequenced </w:t>
                  </w:r>
                  <w:r>
                    <w:rPr>
                      <w:w w:val="105"/>
                    </w:rPr>
                    <w:t xml:space="preserve">with attention </w:t>
                  </w:r>
                  <w:r>
                    <w:rPr>
                      <w:spacing w:val="3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 xml:space="preserve">the instructional </w:t>
                  </w:r>
                  <w:r>
                    <w:rPr>
                      <w:spacing w:val="-3"/>
                      <w:w w:val="105"/>
                    </w:rPr>
                    <w:t xml:space="preserve">goals. </w:t>
                  </w:r>
                  <w:r>
                    <w:rPr>
                      <w:w w:val="105"/>
                    </w:rPr>
                    <w:t xml:space="preserve">Questions sometimes </w:t>
                  </w:r>
                  <w:r>
                    <w:rPr>
                      <w:spacing w:val="-4"/>
                      <w:w w:val="105"/>
                    </w:rPr>
                    <w:t xml:space="preserve">required </w:t>
                  </w:r>
                  <w:r>
                    <w:rPr>
                      <w:w w:val="105"/>
                    </w:rPr>
                    <w:t xml:space="preserve">a unison </w:t>
                  </w:r>
                  <w:r>
                    <w:rPr>
                      <w:spacing w:val="-3"/>
                      <w:w w:val="105"/>
                    </w:rPr>
                    <w:t xml:space="preserve">response. </w:t>
                  </w:r>
                  <w:r>
                    <w:rPr>
                      <w:w w:val="105"/>
                    </w:rPr>
                    <w:t xml:space="preserve">At other times, </w:t>
                  </w:r>
                  <w:r>
                    <w:rPr>
                      <w:spacing w:val="-3"/>
                      <w:w w:val="105"/>
                    </w:rPr>
                    <w:t xml:space="preserve">it appeared </w:t>
                  </w:r>
                  <w:r>
                    <w:rPr>
                      <w:w w:val="105"/>
                    </w:rPr>
                    <w:t xml:space="preserve">that students </w:t>
                  </w:r>
                  <w:r>
                    <w:rPr>
                      <w:spacing w:val="-4"/>
                      <w:w w:val="105"/>
                    </w:rPr>
                    <w:t xml:space="preserve">called </w:t>
                  </w:r>
                  <w:r>
                    <w:rPr>
                      <w:w w:val="105"/>
                    </w:rPr>
                    <w:t xml:space="preserve">out </w:t>
                  </w:r>
                  <w:r>
                    <w:rPr>
                      <w:spacing w:val="-3"/>
                      <w:w w:val="105"/>
                    </w:rPr>
                    <w:t xml:space="preserve">answers; therefore, it </w:t>
                  </w:r>
                  <w:r>
                    <w:rPr>
                      <w:spacing w:val="-2"/>
                      <w:w w:val="105"/>
                    </w:rPr>
                    <w:t xml:space="preserve">was </w:t>
                  </w:r>
                  <w:r>
                    <w:rPr>
                      <w:w w:val="105"/>
                    </w:rPr>
                    <w:t xml:space="preserve">not </w:t>
                  </w:r>
                  <w:r>
                    <w:rPr>
                      <w:spacing w:val="-3"/>
                      <w:w w:val="105"/>
                    </w:rPr>
                    <w:t xml:space="preserve">apparent </w:t>
                  </w:r>
                  <w:r>
                    <w:rPr>
                      <w:w w:val="105"/>
                    </w:rPr>
                    <w:t xml:space="preserve">whether </w:t>
                  </w:r>
                  <w:r>
                    <w:rPr>
                      <w:spacing w:val="-3"/>
                      <w:w w:val="105"/>
                    </w:rPr>
                    <w:t xml:space="preserve">all </w:t>
                  </w:r>
                  <w:r>
                    <w:rPr>
                      <w:w w:val="105"/>
                    </w:rPr>
                    <w:t xml:space="preserve">students had an opportunity </w:t>
                  </w:r>
                  <w:r>
                    <w:rPr>
                      <w:spacing w:val="3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 xml:space="preserve">respond due </w:t>
                  </w:r>
                  <w:r>
                    <w:rPr>
                      <w:spacing w:val="3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 xml:space="preserve">the </w:t>
                  </w:r>
                  <w:r>
                    <w:rPr>
                      <w:spacing w:val="-3"/>
                      <w:w w:val="105"/>
                    </w:rPr>
                    <w:t xml:space="preserve">limited </w:t>
                  </w:r>
                  <w:r>
                    <w:rPr>
                      <w:w w:val="105"/>
                    </w:rPr>
                    <w:t xml:space="preserve">use of </w:t>
                  </w:r>
                  <w:r>
                    <w:rPr>
                      <w:spacing w:val="-3"/>
                      <w:w w:val="105"/>
                    </w:rPr>
                    <w:t xml:space="preserve">wait </w:t>
                  </w:r>
                  <w:r>
                    <w:rPr>
                      <w:w w:val="105"/>
                    </w:rPr>
                    <w:t xml:space="preserve">time for students </w:t>
                  </w:r>
                  <w:r>
                    <w:rPr>
                      <w:spacing w:val="3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 xml:space="preserve">formulate </w:t>
                  </w:r>
                  <w:r>
                    <w:rPr>
                      <w:spacing w:val="-3"/>
                      <w:w w:val="105"/>
                    </w:rPr>
                    <w:t xml:space="preserve">responses. </w:t>
                  </w:r>
                  <w:r>
                    <w:rPr>
                      <w:w w:val="105"/>
                    </w:rPr>
                    <w:t xml:space="preserve">The teacher </w:t>
                  </w:r>
                  <w:r>
                    <w:rPr>
                      <w:spacing w:val="-3"/>
                      <w:w w:val="105"/>
                    </w:rPr>
                    <w:t xml:space="preserve">asked </w:t>
                  </w:r>
                  <w:r>
                    <w:rPr>
                      <w:w w:val="105"/>
                    </w:rPr>
                    <w:t xml:space="preserve">numerous questions during the </w:t>
                  </w:r>
                  <w:r>
                    <w:rPr>
                      <w:spacing w:val="-3"/>
                      <w:w w:val="105"/>
                    </w:rPr>
                    <w:t xml:space="preserve">lesson, </w:t>
                  </w:r>
                  <w:r>
                    <w:rPr>
                      <w:w w:val="105"/>
                    </w:rPr>
                    <w:t xml:space="preserve">but at times she </w:t>
                  </w:r>
                  <w:r>
                    <w:rPr>
                      <w:spacing w:val="-4"/>
                      <w:w w:val="105"/>
                    </w:rPr>
                    <w:t xml:space="preserve">answered </w:t>
                  </w:r>
                  <w:r>
                    <w:rPr>
                      <w:w w:val="105"/>
                    </w:rPr>
                    <w:t xml:space="preserve">for the students or continued </w:t>
                  </w:r>
                  <w:r>
                    <w:rPr>
                      <w:spacing w:val="-3"/>
                      <w:w w:val="105"/>
                    </w:rPr>
                    <w:t xml:space="preserve">reading </w:t>
                  </w:r>
                  <w:r>
                    <w:rPr>
                      <w:w w:val="105"/>
                    </w:rPr>
                    <w:t xml:space="preserve">rather than elaborating on the students’ </w:t>
                  </w:r>
                  <w:r>
                    <w:rPr>
                      <w:spacing w:val="-3"/>
                      <w:w w:val="105"/>
                    </w:rPr>
                    <w:t xml:space="preserve">responses </w:t>
                  </w:r>
                  <w:r>
                    <w:rPr>
                      <w:w w:val="105"/>
                    </w:rPr>
                    <w:t xml:space="preserve">and connecting them </w:t>
                  </w:r>
                  <w:r>
                    <w:rPr>
                      <w:spacing w:val="3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 xml:space="preserve">the </w:t>
                  </w:r>
                  <w:r>
                    <w:rPr>
                      <w:spacing w:val="-3"/>
                      <w:w w:val="105"/>
                    </w:rPr>
                    <w:t>lesson’s</w:t>
                  </w:r>
                  <w:r>
                    <w:rPr>
                      <w:spacing w:val="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objectives.</w:t>
                  </w:r>
                  <w:r w:rsidR="00951C6F">
                    <w:rPr>
                      <w:w w:val="105"/>
                    </w:rPr>
                    <w:t xml:space="preserve"> With this, students could remain </w:t>
                  </w:r>
                  <w:r w:rsidR="00A12427">
                    <w:rPr>
                      <w:w w:val="105"/>
                    </w:rPr>
                    <w:t>unengaged,</w:t>
                  </w:r>
                  <w:r w:rsidR="00951C6F">
                    <w:rPr>
                      <w:w w:val="105"/>
                    </w:rPr>
                    <w:t xml:space="preserve"> and teacher lacked clear data on student progress during the lesson.</w:t>
                  </w:r>
                  <w:r w:rsidR="00A12427">
                    <w:rPr>
                      <w:w w:val="105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1E196C9A" w14:textId="77777777" w:rsidR="00CA53AD" w:rsidRDefault="00CA53AD">
      <w:pPr>
        <w:pStyle w:val="BodyText"/>
        <w:rPr>
          <w:sz w:val="20"/>
        </w:rPr>
      </w:pPr>
    </w:p>
    <w:p w14:paraId="5068121B" w14:textId="2DADF6FB" w:rsidR="00CA53AD" w:rsidRDefault="00973247">
      <w:pPr>
        <w:pStyle w:val="Heading1"/>
        <w:tabs>
          <w:tab w:val="left" w:pos="4194"/>
          <w:tab w:val="left" w:pos="11059"/>
        </w:tabs>
        <w:spacing w:before="302"/>
      </w:pPr>
      <w:r>
        <w:rPr>
          <w:color w:val="FFFFFF"/>
          <w:w w:val="10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 w:rsidR="00A05749">
        <w:rPr>
          <w:color w:val="FFFFFF"/>
          <w:shd w:val="clear" w:color="auto" w:fill="231F20"/>
        </w:rPr>
        <w:t>Teacher Support</w:t>
      </w:r>
      <w:r>
        <w:rPr>
          <w:color w:val="FFFFFF"/>
          <w:spacing w:val="-13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Plan</w:t>
      </w:r>
      <w:r>
        <w:rPr>
          <w:color w:val="FFFFFF"/>
          <w:shd w:val="clear" w:color="auto" w:fill="231F20"/>
        </w:rPr>
        <w:tab/>
      </w:r>
    </w:p>
    <w:p w14:paraId="438B7E8F" w14:textId="77777777" w:rsidR="00CA53AD" w:rsidRDefault="00CA53AD">
      <w:pPr>
        <w:pStyle w:val="BodyText"/>
        <w:spacing w:before="3"/>
        <w:rPr>
          <w:rFonts w:ascii="PermianSlabSerifTypeface"/>
          <w:b/>
          <w:sz w:val="14"/>
        </w:rPr>
      </w:pPr>
    </w:p>
    <w:tbl>
      <w:tblPr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550"/>
        <w:gridCol w:w="1560"/>
        <w:gridCol w:w="255"/>
        <w:gridCol w:w="2610"/>
        <w:gridCol w:w="1530"/>
      </w:tblGrid>
      <w:tr w:rsidR="00CA53AD" w14:paraId="5F3E0A13" w14:textId="77777777">
        <w:trPr>
          <w:trHeight w:val="825"/>
        </w:trPr>
        <w:tc>
          <w:tcPr>
            <w:tcW w:w="2295" w:type="dxa"/>
            <w:shd w:val="clear" w:color="auto" w:fill="DADADA"/>
          </w:tcPr>
          <w:p w14:paraId="59830B3D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Teacher Goal(s):</w:t>
            </w:r>
          </w:p>
        </w:tc>
        <w:tc>
          <w:tcPr>
            <w:tcW w:w="2550" w:type="dxa"/>
            <w:shd w:val="clear" w:color="auto" w:fill="DADADA"/>
          </w:tcPr>
          <w:p w14:paraId="13531474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Teacher Next Step(s):</w:t>
            </w:r>
          </w:p>
        </w:tc>
        <w:tc>
          <w:tcPr>
            <w:tcW w:w="1560" w:type="dxa"/>
            <w:shd w:val="clear" w:color="auto" w:fill="DADADA"/>
          </w:tcPr>
          <w:p w14:paraId="75447231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Date(s) For</w:t>
            </w:r>
          </w:p>
          <w:p w14:paraId="5DDDA9A6" w14:textId="77777777" w:rsidR="00CA53AD" w:rsidRDefault="00973247">
            <w:pPr>
              <w:pStyle w:val="TableParagraph"/>
              <w:spacing w:before="15" w:line="270" w:lineRule="atLeast"/>
              <w:ind w:left="105" w:right="26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Completion </w:t>
            </w:r>
            <w:r>
              <w:rPr>
                <w:b/>
                <w:w w:val="105"/>
                <w:sz w:val="19"/>
              </w:rPr>
              <w:t>by Teacher:</w:t>
            </w:r>
          </w:p>
        </w:tc>
        <w:tc>
          <w:tcPr>
            <w:tcW w:w="255" w:type="dxa"/>
            <w:shd w:val="clear" w:color="auto" w:fill="DADADA"/>
          </w:tcPr>
          <w:p w14:paraId="1BC23C38" w14:textId="77777777" w:rsidR="00CA53AD" w:rsidRDefault="00CA5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shd w:val="clear" w:color="auto" w:fill="DADADA"/>
          </w:tcPr>
          <w:p w14:paraId="058CEDF0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Leader Next Step(s):</w:t>
            </w:r>
          </w:p>
        </w:tc>
        <w:tc>
          <w:tcPr>
            <w:tcW w:w="1530" w:type="dxa"/>
            <w:shd w:val="clear" w:color="auto" w:fill="DADADA"/>
          </w:tcPr>
          <w:p w14:paraId="0A90CF81" w14:textId="77777777" w:rsidR="00CA53AD" w:rsidRDefault="00973247">
            <w:pPr>
              <w:pStyle w:val="TableParagraph"/>
              <w:spacing w:before="7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Date(s) For</w:t>
            </w:r>
          </w:p>
          <w:p w14:paraId="70754DFE" w14:textId="77777777" w:rsidR="00CA53AD" w:rsidRDefault="00973247">
            <w:pPr>
              <w:pStyle w:val="TableParagraph"/>
              <w:spacing w:before="15" w:line="270" w:lineRule="atLeast"/>
              <w:ind w:left="105" w:right="7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Completion </w:t>
            </w:r>
            <w:r>
              <w:rPr>
                <w:b/>
                <w:w w:val="105"/>
                <w:sz w:val="19"/>
              </w:rPr>
              <w:t>by Leader:</w:t>
            </w:r>
          </w:p>
        </w:tc>
      </w:tr>
      <w:tr w:rsidR="00CA53AD" w14:paraId="5ADBE455" w14:textId="77777777">
        <w:trPr>
          <w:trHeight w:val="8715"/>
        </w:trPr>
        <w:tc>
          <w:tcPr>
            <w:tcW w:w="2295" w:type="dxa"/>
          </w:tcPr>
          <w:p w14:paraId="6A155E08" w14:textId="77777777" w:rsidR="00CA53AD" w:rsidRDefault="00973247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7" w:line="252" w:lineRule="auto"/>
              <w:ind w:right="1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Ms. Potter </w:t>
            </w:r>
            <w:r>
              <w:rPr>
                <w:spacing w:val="-5"/>
                <w:w w:val="105"/>
                <w:sz w:val="19"/>
              </w:rPr>
              <w:t xml:space="preserve">will </w:t>
            </w:r>
            <w:r>
              <w:rPr>
                <w:w w:val="105"/>
                <w:sz w:val="19"/>
              </w:rPr>
              <w:t xml:space="preserve">consistently provide </w:t>
            </w:r>
            <w:r>
              <w:rPr>
                <w:spacing w:val="-4"/>
                <w:w w:val="105"/>
                <w:sz w:val="19"/>
              </w:rPr>
              <w:t xml:space="preserve">3-5 </w:t>
            </w:r>
            <w:r>
              <w:rPr>
                <w:w w:val="105"/>
                <w:sz w:val="19"/>
              </w:rPr>
              <w:t xml:space="preserve">seconds of </w:t>
            </w:r>
            <w:r>
              <w:rPr>
                <w:spacing w:val="-3"/>
                <w:w w:val="105"/>
                <w:sz w:val="19"/>
              </w:rPr>
              <w:t xml:space="preserve">wait </w:t>
            </w:r>
            <w:r>
              <w:rPr>
                <w:w w:val="105"/>
                <w:sz w:val="19"/>
              </w:rPr>
              <w:t xml:space="preserve">time </w:t>
            </w:r>
            <w:r>
              <w:rPr>
                <w:spacing w:val="-3"/>
                <w:w w:val="105"/>
                <w:sz w:val="19"/>
              </w:rPr>
              <w:t xml:space="preserve">following </w:t>
            </w:r>
            <w:r>
              <w:rPr>
                <w:w w:val="105"/>
                <w:sz w:val="19"/>
              </w:rPr>
              <w:t xml:space="preserve">questions asked during a </w:t>
            </w:r>
            <w:r>
              <w:rPr>
                <w:spacing w:val="-3"/>
                <w:w w:val="105"/>
                <w:sz w:val="19"/>
              </w:rPr>
              <w:t xml:space="preserve">lesson, allowing </w:t>
            </w:r>
            <w:r>
              <w:rPr>
                <w:w w:val="105"/>
                <w:sz w:val="19"/>
              </w:rPr>
              <w:t xml:space="preserve">students’ more time </w:t>
            </w:r>
            <w:r>
              <w:rPr>
                <w:spacing w:val="3"/>
                <w:w w:val="105"/>
                <w:sz w:val="19"/>
              </w:rPr>
              <w:t xml:space="preserve">to </w:t>
            </w:r>
            <w:r>
              <w:rPr>
                <w:w w:val="105"/>
                <w:sz w:val="19"/>
              </w:rPr>
              <w:t xml:space="preserve">think </w:t>
            </w:r>
            <w:r>
              <w:rPr>
                <w:spacing w:val="-3"/>
                <w:w w:val="105"/>
                <w:sz w:val="19"/>
              </w:rPr>
              <w:t xml:space="preserve">deeply </w:t>
            </w:r>
            <w:r>
              <w:rPr>
                <w:w w:val="105"/>
                <w:sz w:val="19"/>
              </w:rPr>
              <w:t xml:space="preserve">about the concepts introduced </w:t>
            </w:r>
            <w:r>
              <w:rPr>
                <w:spacing w:val="-3"/>
                <w:w w:val="105"/>
                <w:sz w:val="19"/>
              </w:rPr>
              <w:t xml:space="preserve">in </w:t>
            </w:r>
            <w:r>
              <w:rPr>
                <w:spacing w:val="-4"/>
                <w:w w:val="105"/>
                <w:sz w:val="19"/>
              </w:rPr>
              <w:t>class.</w:t>
            </w:r>
          </w:p>
        </w:tc>
        <w:tc>
          <w:tcPr>
            <w:tcW w:w="2550" w:type="dxa"/>
          </w:tcPr>
          <w:p w14:paraId="50C53EA8" w14:textId="77777777" w:rsidR="00CA53AD" w:rsidRDefault="00973247">
            <w:pPr>
              <w:pStyle w:val="TableParagraph"/>
              <w:spacing w:before="7" w:line="249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Through collaboration with the instructional coach, Ms. Potter will:</w:t>
            </w:r>
          </w:p>
          <w:p w14:paraId="3A01A67F" w14:textId="77777777" w:rsidR="00CA53AD" w:rsidRDefault="0097324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2" w:line="254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Participate </w:t>
            </w:r>
            <w:r>
              <w:rPr>
                <w:spacing w:val="-3"/>
                <w:w w:val="105"/>
                <w:sz w:val="19"/>
              </w:rPr>
              <w:t xml:space="preserve">in </w:t>
            </w:r>
            <w:r>
              <w:rPr>
                <w:w w:val="105"/>
                <w:sz w:val="19"/>
              </w:rPr>
              <w:t xml:space="preserve">an observation </w:t>
            </w:r>
            <w:r>
              <w:rPr>
                <w:spacing w:val="-3"/>
                <w:w w:val="105"/>
                <w:sz w:val="19"/>
              </w:rPr>
              <w:t xml:space="preserve">focused </w:t>
            </w:r>
            <w:r>
              <w:rPr>
                <w:w w:val="105"/>
                <w:sz w:val="19"/>
              </w:rPr>
              <w:t xml:space="preserve">on collecting </w:t>
            </w:r>
            <w:r>
              <w:rPr>
                <w:spacing w:val="-3"/>
                <w:w w:val="105"/>
                <w:sz w:val="19"/>
              </w:rPr>
              <w:t xml:space="preserve">baseline </w:t>
            </w:r>
            <w:r>
              <w:rPr>
                <w:w w:val="105"/>
                <w:sz w:val="19"/>
              </w:rPr>
              <w:t xml:space="preserve">data on </w:t>
            </w:r>
            <w:r>
              <w:rPr>
                <w:spacing w:val="-4"/>
                <w:w w:val="105"/>
                <w:sz w:val="19"/>
              </w:rPr>
              <w:t xml:space="preserve">her </w:t>
            </w:r>
            <w:r>
              <w:rPr>
                <w:spacing w:val="-3"/>
                <w:w w:val="105"/>
                <w:sz w:val="19"/>
              </w:rPr>
              <w:t>wait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time.</w:t>
            </w:r>
          </w:p>
          <w:p w14:paraId="6C5D2C74" w14:textId="77777777" w:rsidR="00CA53AD" w:rsidRDefault="00973247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line="249" w:lineRule="auto"/>
              <w:ind w:right="143" w:hanging="360"/>
              <w:rPr>
                <w:sz w:val="19"/>
              </w:rPr>
            </w:pPr>
            <w:r>
              <w:rPr>
                <w:w w:val="105"/>
                <w:sz w:val="19"/>
              </w:rPr>
              <w:t>Identify strategies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6"/>
                <w:w w:val="105"/>
                <w:sz w:val="19"/>
              </w:rPr>
              <w:t xml:space="preserve">to </w:t>
            </w:r>
            <w:r>
              <w:rPr>
                <w:spacing w:val="-3"/>
                <w:w w:val="105"/>
                <w:sz w:val="19"/>
              </w:rPr>
              <w:t xml:space="preserve">help </w:t>
            </w:r>
            <w:r>
              <w:rPr>
                <w:w w:val="105"/>
                <w:sz w:val="19"/>
              </w:rPr>
              <w:t xml:space="preserve">her </w:t>
            </w:r>
            <w:r>
              <w:rPr>
                <w:spacing w:val="-4"/>
                <w:w w:val="105"/>
                <w:sz w:val="19"/>
              </w:rPr>
              <w:t xml:space="preserve">increase </w:t>
            </w:r>
            <w:r>
              <w:rPr>
                <w:spacing w:val="-3"/>
                <w:w w:val="105"/>
                <w:sz w:val="19"/>
              </w:rPr>
              <w:t>wait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time.</w:t>
            </w:r>
          </w:p>
          <w:p w14:paraId="4D7F4192" w14:textId="7A2EB7C0" w:rsidR="00CA53AD" w:rsidRDefault="0097324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2" w:line="252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Develop a </w:t>
            </w:r>
            <w:r>
              <w:rPr>
                <w:spacing w:val="-3"/>
                <w:w w:val="105"/>
                <w:sz w:val="19"/>
              </w:rPr>
              <w:t xml:space="preserve">plan </w:t>
            </w:r>
            <w:r>
              <w:rPr>
                <w:spacing w:val="3"/>
                <w:w w:val="105"/>
                <w:sz w:val="19"/>
              </w:rPr>
              <w:t xml:space="preserve">to </w:t>
            </w:r>
            <w:r>
              <w:rPr>
                <w:w w:val="105"/>
                <w:sz w:val="19"/>
              </w:rPr>
              <w:t xml:space="preserve">monitor </w:t>
            </w:r>
            <w:r>
              <w:rPr>
                <w:spacing w:val="-3"/>
                <w:w w:val="105"/>
                <w:sz w:val="19"/>
              </w:rPr>
              <w:t xml:space="preserve">wait </w:t>
            </w:r>
            <w:r>
              <w:rPr>
                <w:w w:val="105"/>
                <w:sz w:val="19"/>
              </w:rPr>
              <w:t>time</w:t>
            </w:r>
            <w:r w:rsidR="00951C6F">
              <w:rPr>
                <w:w w:val="105"/>
                <w:sz w:val="19"/>
              </w:rPr>
              <w:t xml:space="preserve"> and have three 15-minute sessions where the instructional coach will observe specifically to collect data on wait time to be shared with the teacher for progress monitoring</w:t>
            </w:r>
            <w:r>
              <w:rPr>
                <w:w w:val="105"/>
                <w:sz w:val="19"/>
              </w:rPr>
              <w:t>.</w:t>
            </w:r>
          </w:p>
          <w:p w14:paraId="26035961" w14:textId="77777777" w:rsidR="00CA53AD" w:rsidRDefault="0097324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7" w:line="249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Notify Ms. </w:t>
            </w:r>
            <w:r>
              <w:rPr>
                <w:spacing w:val="-3"/>
                <w:w w:val="105"/>
                <w:sz w:val="19"/>
              </w:rPr>
              <w:t xml:space="preserve">Rhee </w:t>
            </w:r>
            <w:r>
              <w:rPr>
                <w:w w:val="105"/>
                <w:sz w:val="19"/>
              </w:rPr>
              <w:t xml:space="preserve">when </w:t>
            </w:r>
            <w:r>
              <w:rPr>
                <w:spacing w:val="-3"/>
                <w:w w:val="105"/>
                <w:sz w:val="19"/>
              </w:rPr>
              <w:t xml:space="preserve">all </w:t>
            </w:r>
            <w:r>
              <w:rPr>
                <w:w w:val="105"/>
                <w:sz w:val="19"/>
              </w:rPr>
              <w:t xml:space="preserve">three </w:t>
            </w:r>
            <w:r>
              <w:rPr>
                <w:spacing w:val="-3"/>
                <w:w w:val="105"/>
                <w:sz w:val="19"/>
              </w:rPr>
              <w:t xml:space="preserve">session </w:t>
            </w:r>
            <w:r>
              <w:rPr>
                <w:w w:val="105"/>
                <w:sz w:val="19"/>
              </w:rPr>
              <w:t xml:space="preserve">with the instructional coach </w:t>
            </w:r>
            <w:r>
              <w:rPr>
                <w:spacing w:val="-3"/>
                <w:w w:val="105"/>
                <w:sz w:val="19"/>
              </w:rPr>
              <w:t xml:space="preserve">are </w:t>
            </w:r>
            <w:r>
              <w:rPr>
                <w:spacing w:val="-4"/>
                <w:w w:val="105"/>
                <w:sz w:val="19"/>
              </w:rPr>
              <w:t>finished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to</w:t>
            </w:r>
          </w:p>
          <w:p w14:paraId="6988A1D2" w14:textId="77777777" w:rsidR="00CA53AD" w:rsidRDefault="00973247">
            <w:pPr>
              <w:pStyle w:val="TableParagraph"/>
              <w:spacing w:before="9" w:line="270" w:lineRule="atLeast"/>
              <w:ind w:left="465"/>
              <w:rPr>
                <w:sz w:val="19"/>
              </w:rPr>
            </w:pPr>
            <w:r>
              <w:rPr>
                <w:w w:val="105"/>
                <w:sz w:val="19"/>
              </w:rPr>
              <w:t>schedule a follow-up observation.</w:t>
            </w:r>
          </w:p>
        </w:tc>
        <w:tc>
          <w:tcPr>
            <w:tcW w:w="1560" w:type="dxa"/>
          </w:tcPr>
          <w:p w14:paraId="39B4EF59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6D4EFF0C" w14:textId="77777777" w:rsidR="00CA53AD" w:rsidRDefault="00CA53AD">
            <w:pPr>
              <w:pStyle w:val="TableParagraph"/>
              <w:spacing w:before="7"/>
              <w:rPr>
                <w:rFonts w:ascii="PermianSlabSerifTypeface"/>
                <w:b/>
                <w:sz w:val="38"/>
              </w:rPr>
            </w:pPr>
          </w:p>
          <w:p w14:paraId="0A9B67C6" w14:textId="121D9F1C" w:rsidR="00CA53AD" w:rsidRDefault="0097324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2/2/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  <w:p w14:paraId="06E8C683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2B14502E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4554BE37" w14:textId="77777777" w:rsidR="00CA53AD" w:rsidRDefault="00CA53AD">
            <w:pPr>
              <w:pStyle w:val="TableParagraph"/>
              <w:spacing w:before="6"/>
              <w:rPr>
                <w:rFonts w:ascii="PermianSlabSerifTypeface"/>
                <w:b/>
                <w:sz w:val="35"/>
              </w:rPr>
            </w:pPr>
          </w:p>
          <w:p w14:paraId="5F122516" w14:textId="2E0C269F" w:rsidR="00CA53AD" w:rsidRDefault="0097324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2/6/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  <w:p w14:paraId="5625A66A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7D6E2026" w14:textId="77777777" w:rsidR="00CA53AD" w:rsidRDefault="00CA53AD">
            <w:pPr>
              <w:pStyle w:val="TableParagraph"/>
              <w:spacing w:before="10"/>
              <w:rPr>
                <w:rFonts w:ascii="PermianSlabSerifTypeface"/>
                <w:b/>
                <w:sz w:val="18"/>
              </w:rPr>
            </w:pPr>
          </w:p>
          <w:p w14:paraId="04D44460" w14:textId="629A162B" w:rsidR="00CA53AD" w:rsidRDefault="0097324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line="249" w:lineRule="auto"/>
              <w:ind w:right="107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Scheduled </w:t>
            </w:r>
            <w:r>
              <w:rPr>
                <w:w w:val="105"/>
                <w:sz w:val="19"/>
              </w:rPr>
              <w:t xml:space="preserve">by </w:t>
            </w:r>
            <w:r>
              <w:rPr>
                <w:spacing w:val="-4"/>
                <w:w w:val="105"/>
                <w:sz w:val="19"/>
              </w:rPr>
              <w:t>2/15/</w:t>
            </w:r>
            <w:r w:rsidR="00951C6F">
              <w:rPr>
                <w:spacing w:val="-3"/>
                <w:w w:val="105"/>
                <w:sz w:val="19"/>
              </w:rPr>
              <w:t>21</w:t>
            </w:r>
            <w:r>
              <w:rPr>
                <w:spacing w:val="-4"/>
                <w:w w:val="105"/>
                <w:sz w:val="19"/>
              </w:rPr>
              <w:t xml:space="preserve">; </w:t>
            </w:r>
            <w:r>
              <w:rPr>
                <w:spacing w:val="-2"/>
                <w:sz w:val="19"/>
              </w:rPr>
              <w:t xml:space="preserve">completed </w:t>
            </w:r>
            <w:r>
              <w:rPr>
                <w:w w:val="105"/>
                <w:sz w:val="19"/>
              </w:rPr>
              <w:t>by</w:t>
            </w:r>
          </w:p>
          <w:p w14:paraId="5E4FC002" w14:textId="6714332C" w:rsidR="00CA53AD" w:rsidRDefault="00973247">
            <w:pPr>
              <w:pStyle w:val="TableParagraph"/>
              <w:spacing w:before="5"/>
              <w:ind w:left="46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3/15/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  <w:p w14:paraId="34860237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140FCAA1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3CDD4360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0F6E9F42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21E0513D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359955B8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567A5566" w14:textId="3DBE57B3" w:rsidR="00CA53AD" w:rsidRDefault="0097324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29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3/15/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</w:tc>
        <w:tc>
          <w:tcPr>
            <w:tcW w:w="255" w:type="dxa"/>
            <w:shd w:val="clear" w:color="auto" w:fill="DADADA"/>
          </w:tcPr>
          <w:p w14:paraId="2E2B16ED" w14:textId="77777777" w:rsidR="00CA53AD" w:rsidRDefault="00CA5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61B5904" w14:textId="77777777" w:rsidR="00CA53AD" w:rsidRDefault="00973247">
            <w:pPr>
              <w:pStyle w:val="TableParagraph"/>
              <w:spacing w:before="7" w:line="249" w:lineRule="auto"/>
              <w:ind w:left="105" w:right="143"/>
              <w:rPr>
                <w:sz w:val="19"/>
              </w:rPr>
            </w:pPr>
            <w:r>
              <w:rPr>
                <w:w w:val="105"/>
                <w:sz w:val="19"/>
              </w:rPr>
              <w:t>Ms. Rhee will share next steps with the instructional coach so he can:</w:t>
            </w:r>
          </w:p>
          <w:p w14:paraId="2232BCE8" w14:textId="77777777" w:rsidR="00CA53AD" w:rsidRDefault="0097324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8" w:line="249" w:lineRule="auto"/>
              <w:ind w:right="114" w:hanging="3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Schedule initial conversation with Ms. Potter </w:t>
            </w:r>
            <w:r>
              <w:rPr>
                <w:spacing w:val="3"/>
                <w:w w:val="105"/>
                <w:sz w:val="19"/>
              </w:rPr>
              <w:t xml:space="preserve">to </w:t>
            </w:r>
            <w:r>
              <w:rPr>
                <w:w w:val="105"/>
                <w:sz w:val="19"/>
              </w:rPr>
              <w:t>create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 collaborative </w:t>
            </w:r>
            <w:r>
              <w:rPr>
                <w:spacing w:val="-3"/>
                <w:w w:val="105"/>
                <w:sz w:val="19"/>
              </w:rPr>
              <w:t xml:space="preserve">plan </w:t>
            </w:r>
            <w:r>
              <w:rPr>
                <w:w w:val="105"/>
                <w:sz w:val="19"/>
              </w:rPr>
              <w:t>of action.</w:t>
            </w:r>
          </w:p>
          <w:p w14:paraId="0F85CA94" w14:textId="77777777" w:rsidR="00CA53AD" w:rsidRDefault="0097324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" w:line="254" w:lineRule="auto"/>
              <w:ind w:right="140"/>
              <w:rPr>
                <w:sz w:val="19"/>
              </w:rPr>
            </w:pPr>
            <w:r>
              <w:rPr>
                <w:w w:val="105"/>
                <w:sz w:val="19"/>
              </w:rPr>
              <w:t xml:space="preserve">Help Ms. Potter identify appropriate strategies for supporting </w:t>
            </w:r>
            <w:r>
              <w:rPr>
                <w:spacing w:val="-3"/>
                <w:w w:val="105"/>
                <w:sz w:val="19"/>
              </w:rPr>
              <w:t>wait</w:t>
            </w:r>
            <w:r>
              <w:rPr>
                <w:w w:val="105"/>
                <w:sz w:val="19"/>
              </w:rPr>
              <w:t xml:space="preserve"> time.</w:t>
            </w:r>
          </w:p>
          <w:p w14:paraId="1AB94F62" w14:textId="77777777" w:rsidR="00CA53AD" w:rsidRDefault="0097324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49" w:lineRule="auto"/>
              <w:ind w:right="474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Set </w:t>
            </w:r>
            <w:r>
              <w:rPr>
                <w:w w:val="105"/>
                <w:sz w:val="19"/>
              </w:rPr>
              <w:t>up three observation and coaching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sessions </w:t>
            </w:r>
            <w:r>
              <w:rPr>
                <w:w w:val="105"/>
                <w:sz w:val="19"/>
              </w:rPr>
              <w:t>with Ms.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Potter.</w:t>
            </w:r>
          </w:p>
          <w:p w14:paraId="52271E3E" w14:textId="619DCFA6" w:rsidR="00CA53AD" w:rsidRDefault="00973247">
            <w:pPr>
              <w:pStyle w:val="TableParagraph"/>
              <w:spacing w:before="17" w:line="252" w:lineRule="auto"/>
              <w:ind w:left="105" w:right="1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Ms. Rhee will follow up with Ms. Potter’s progress within 7 working days after the three </w:t>
            </w:r>
            <w:r w:rsidR="00951C6F">
              <w:rPr>
                <w:w w:val="105"/>
                <w:sz w:val="19"/>
              </w:rPr>
              <w:t>mini-observations</w:t>
            </w:r>
            <w:r>
              <w:rPr>
                <w:w w:val="105"/>
                <w:sz w:val="19"/>
              </w:rPr>
              <w:t xml:space="preserve"> are complete via walk- through focused on wait time.</w:t>
            </w:r>
          </w:p>
        </w:tc>
        <w:tc>
          <w:tcPr>
            <w:tcW w:w="1530" w:type="dxa"/>
          </w:tcPr>
          <w:p w14:paraId="41C020D7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02B8BCAA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042A7019" w14:textId="77777777" w:rsidR="00CA53AD" w:rsidRDefault="00CA53AD">
            <w:pPr>
              <w:pStyle w:val="TableParagraph"/>
              <w:spacing w:before="1"/>
              <w:rPr>
                <w:rFonts w:ascii="PermianSlabSerifTypeface"/>
                <w:b/>
                <w:sz w:val="35"/>
              </w:rPr>
            </w:pPr>
          </w:p>
          <w:p w14:paraId="6B1B143F" w14:textId="437CBBF6" w:rsidR="00CA53AD" w:rsidRDefault="0097324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1/25/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  <w:p w14:paraId="08E4A952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47405D78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0B4EA4A8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630F6F43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622C39F3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55B80C99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10C823F3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6917D700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529FFDE8" w14:textId="77777777" w:rsidR="00CA53AD" w:rsidRDefault="00CA53AD">
            <w:pPr>
              <w:pStyle w:val="TableParagraph"/>
              <w:rPr>
                <w:rFonts w:ascii="PermianSlabSerifTypeface"/>
                <w:b/>
                <w:sz w:val="26"/>
              </w:rPr>
            </w:pPr>
          </w:p>
          <w:p w14:paraId="5EDC7E21" w14:textId="77777777" w:rsidR="00CA53AD" w:rsidRDefault="00CA53AD">
            <w:pPr>
              <w:pStyle w:val="TableParagraph"/>
              <w:spacing w:before="6"/>
              <w:rPr>
                <w:rFonts w:ascii="PermianSlabSerifTypeface"/>
                <w:b/>
                <w:sz w:val="25"/>
              </w:rPr>
            </w:pPr>
          </w:p>
          <w:p w14:paraId="4BDF9174" w14:textId="75F8892A" w:rsidR="00CA53AD" w:rsidRDefault="00973247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49" w:lineRule="auto"/>
              <w:ind w:right="2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 </w:t>
            </w:r>
            <w:r>
              <w:rPr>
                <w:spacing w:val="-5"/>
                <w:w w:val="105"/>
                <w:sz w:val="19"/>
              </w:rPr>
              <w:t xml:space="preserve">later </w:t>
            </w:r>
            <w:r>
              <w:rPr>
                <w:w w:val="105"/>
                <w:sz w:val="19"/>
              </w:rPr>
              <w:t xml:space="preserve">than </w:t>
            </w:r>
            <w:r>
              <w:rPr>
                <w:spacing w:val="-4"/>
                <w:w w:val="105"/>
                <w:sz w:val="19"/>
              </w:rPr>
              <w:t>3/24/</w:t>
            </w:r>
            <w:r w:rsidR="00951C6F">
              <w:rPr>
                <w:spacing w:val="-3"/>
                <w:w w:val="105"/>
                <w:sz w:val="19"/>
              </w:rPr>
              <w:t>21</w:t>
            </w:r>
          </w:p>
        </w:tc>
      </w:tr>
    </w:tbl>
    <w:p w14:paraId="40D37EE0" w14:textId="77777777" w:rsidR="00973247" w:rsidRDefault="00973247"/>
    <w:sectPr w:rsidR="00973247">
      <w:pgSz w:w="12240" w:h="15840"/>
      <w:pgMar w:top="1360" w:right="400" w:bottom="280" w:left="620" w:header="2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8527" w14:textId="77777777" w:rsidR="0093301D" w:rsidRDefault="0093301D">
      <w:r>
        <w:separator/>
      </w:r>
    </w:p>
  </w:endnote>
  <w:endnote w:type="continuationSeparator" w:id="0">
    <w:p w14:paraId="7E707482" w14:textId="77777777" w:rsidR="0093301D" w:rsidRDefault="0093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1C32" w14:textId="77777777" w:rsidR="0093301D" w:rsidRDefault="0093301D">
      <w:r>
        <w:separator/>
      </w:r>
    </w:p>
  </w:footnote>
  <w:footnote w:type="continuationSeparator" w:id="0">
    <w:p w14:paraId="160ECAC3" w14:textId="77777777" w:rsidR="0093301D" w:rsidRDefault="0093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2F65" w14:textId="77777777" w:rsidR="00CA53AD" w:rsidRDefault="009732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9584" behindDoc="1" locked="0" layoutInCell="1" allowOverlap="1" wp14:anchorId="573E7009" wp14:editId="115CDF11">
          <wp:simplePos x="0" y="0"/>
          <wp:positionH relativeFrom="page">
            <wp:posOffset>457200</wp:posOffset>
          </wp:positionH>
          <wp:positionV relativeFrom="page">
            <wp:posOffset>159385</wp:posOffset>
          </wp:positionV>
          <wp:extent cx="1270406" cy="5003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406" cy="500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8DA"/>
    <w:multiLevelType w:val="hybridMultilevel"/>
    <w:tmpl w:val="9FB2EAEE"/>
    <w:lvl w:ilvl="0" w:tplc="684EF0F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0A3CFEC0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en-US"/>
      </w:rPr>
    </w:lvl>
    <w:lvl w:ilvl="2" w:tplc="98B26216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en-US"/>
      </w:rPr>
    </w:lvl>
    <w:lvl w:ilvl="3" w:tplc="6682252C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en-US"/>
      </w:rPr>
    </w:lvl>
    <w:lvl w:ilvl="4" w:tplc="7FA2E012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en-US"/>
      </w:rPr>
    </w:lvl>
    <w:lvl w:ilvl="5" w:tplc="B1E66DD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6" w:tplc="1F2C533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7" w:tplc="1592EC36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8" w:tplc="8D28D8D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467D5E"/>
    <w:multiLevelType w:val="hybridMultilevel"/>
    <w:tmpl w:val="8F6CB2EC"/>
    <w:lvl w:ilvl="0" w:tplc="77AC692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4C8CF0C6">
      <w:numFmt w:val="bullet"/>
      <w:lvlText w:val="•"/>
      <w:lvlJc w:val="left"/>
      <w:pPr>
        <w:ind w:left="672" w:hanging="361"/>
      </w:pPr>
      <w:rPr>
        <w:rFonts w:hint="default"/>
        <w:lang w:val="en-US" w:eastAsia="en-US" w:bidi="en-US"/>
      </w:rPr>
    </w:lvl>
    <w:lvl w:ilvl="2" w:tplc="83222720">
      <w:numFmt w:val="bullet"/>
      <w:lvlText w:val="•"/>
      <w:lvlJc w:val="left"/>
      <w:pPr>
        <w:ind w:left="884" w:hanging="361"/>
      </w:pPr>
      <w:rPr>
        <w:rFonts w:hint="default"/>
        <w:lang w:val="en-US" w:eastAsia="en-US" w:bidi="en-US"/>
      </w:rPr>
    </w:lvl>
    <w:lvl w:ilvl="3" w:tplc="41EC775E"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en-US"/>
      </w:rPr>
    </w:lvl>
    <w:lvl w:ilvl="4" w:tplc="AF96C3AE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en-US"/>
      </w:rPr>
    </w:lvl>
    <w:lvl w:ilvl="5" w:tplc="837A4A44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en-US"/>
      </w:rPr>
    </w:lvl>
    <w:lvl w:ilvl="6" w:tplc="94CA8DD2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en-US"/>
      </w:rPr>
    </w:lvl>
    <w:lvl w:ilvl="7" w:tplc="4314B25A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8" w:tplc="D7B6FB9A">
      <w:numFmt w:val="bullet"/>
      <w:lvlText w:val="•"/>
      <w:lvlJc w:val="left"/>
      <w:pPr>
        <w:ind w:left="215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95D1DBA"/>
    <w:multiLevelType w:val="hybridMultilevel"/>
    <w:tmpl w:val="4C8884EA"/>
    <w:lvl w:ilvl="0" w:tplc="659EBD9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06FA24B8">
      <w:numFmt w:val="bullet"/>
      <w:lvlText w:val="•"/>
      <w:lvlJc w:val="left"/>
      <w:pPr>
        <w:ind w:left="666" w:hanging="361"/>
      </w:pPr>
      <w:rPr>
        <w:rFonts w:hint="default"/>
        <w:lang w:val="en-US" w:eastAsia="en-US" w:bidi="en-US"/>
      </w:rPr>
    </w:lvl>
    <w:lvl w:ilvl="2" w:tplc="01A2EFDE">
      <w:numFmt w:val="bullet"/>
      <w:lvlText w:val="•"/>
      <w:lvlJc w:val="left"/>
      <w:pPr>
        <w:ind w:left="872" w:hanging="361"/>
      </w:pPr>
      <w:rPr>
        <w:rFonts w:hint="default"/>
        <w:lang w:val="en-US" w:eastAsia="en-US" w:bidi="en-US"/>
      </w:rPr>
    </w:lvl>
    <w:lvl w:ilvl="3" w:tplc="D1C293A8">
      <w:numFmt w:val="bullet"/>
      <w:lvlText w:val="•"/>
      <w:lvlJc w:val="left"/>
      <w:pPr>
        <w:ind w:left="1078" w:hanging="361"/>
      </w:pPr>
      <w:rPr>
        <w:rFonts w:hint="default"/>
        <w:lang w:val="en-US" w:eastAsia="en-US" w:bidi="en-US"/>
      </w:rPr>
    </w:lvl>
    <w:lvl w:ilvl="4" w:tplc="18AAADB6">
      <w:numFmt w:val="bullet"/>
      <w:lvlText w:val="•"/>
      <w:lvlJc w:val="left"/>
      <w:pPr>
        <w:ind w:left="1284" w:hanging="361"/>
      </w:pPr>
      <w:rPr>
        <w:rFonts w:hint="default"/>
        <w:lang w:val="en-US" w:eastAsia="en-US" w:bidi="en-US"/>
      </w:rPr>
    </w:lvl>
    <w:lvl w:ilvl="5" w:tplc="C55607AC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en-US"/>
      </w:rPr>
    </w:lvl>
    <w:lvl w:ilvl="6" w:tplc="B7E2CB8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7" w:tplc="4574D814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en-US"/>
      </w:rPr>
    </w:lvl>
    <w:lvl w:ilvl="8" w:tplc="3612BC0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0885FA5"/>
    <w:multiLevelType w:val="hybridMultilevel"/>
    <w:tmpl w:val="E9CCBD7C"/>
    <w:lvl w:ilvl="0" w:tplc="EC54001E">
      <w:numFmt w:val="bullet"/>
      <w:lvlText w:val=""/>
      <w:lvlJc w:val="left"/>
      <w:pPr>
        <w:ind w:left="865" w:hanging="406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9D4EAEA">
      <w:numFmt w:val="bullet"/>
      <w:lvlText w:val="o"/>
      <w:lvlJc w:val="left"/>
      <w:pPr>
        <w:ind w:left="1465" w:hanging="360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A8FE97A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3" w:tplc="76AC00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FE8AA50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04F21EF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7144CDD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7" w:tplc="8F08B16A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  <w:lvl w:ilvl="8" w:tplc="B34CDCE2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42B4D3C"/>
    <w:multiLevelType w:val="hybridMultilevel"/>
    <w:tmpl w:val="79006D44"/>
    <w:lvl w:ilvl="0" w:tplc="2E56117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97E03D6">
      <w:numFmt w:val="bullet"/>
      <w:lvlText w:val="•"/>
      <w:lvlJc w:val="left"/>
      <w:pPr>
        <w:ind w:left="564" w:hanging="361"/>
      </w:pPr>
      <w:rPr>
        <w:rFonts w:hint="default"/>
        <w:lang w:val="en-US" w:eastAsia="en-US" w:bidi="en-US"/>
      </w:rPr>
    </w:lvl>
    <w:lvl w:ilvl="2" w:tplc="86FCE0C6">
      <w:numFmt w:val="bullet"/>
      <w:lvlText w:val="•"/>
      <w:lvlJc w:val="left"/>
      <w:pPr>
        <w:ind w:left="668" w:hanging="361"/>
      </w:pPr>
      <w:rPr>
        <w:rFonts w:hint="default"/>
        <w:lang w:val="en-US" w:eastAsia="en-US" w:bidi="en-US"/>
      </w:rPr>
    </w:lvl>
    <w:lvl w:ilvl="3" w:tplc="882204EE">
      <w:numFmt w:val="bullet"/>
      <w:lvlText w:val="•"/>
      <w:lvlJc w:val="left"/>
      <w:pPr>
        <w:ind w:left="772" w:hanging="361"/>
      </w:pPr>
      <w:rPr>
        <w:rFonts w:hint="default"/>
        <w:lang w:val="en-US" w:eastAsia="en-US" w:bidi="en-US"/>
      </w:rPr>
    </w:lvl>
    <w:lvl w:ilvl="4" w:tplc="83E68B9E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en-US"/>
      </w:rPr>
    </w:lvl>
    <w:lvl w:ilvl="5" w:tplc="A2A04730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en-US"/>
      </w:rPr>
    </w:lvl>
    <w:lvl w:ilvl="6" w:tplc="941C80C6"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en-US"/>
      </w:rPr>
    </w:lvl>
    <w:lvl w:ilvl="7" w:tplc="88E2B59E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en-US"/>
      </w:rPr>
    </w:lvl>
    <w:lvl w:ilvl="8" w:tplc="13785DE2">
      <w:numFmt w:val="bullet"/>
      <w:lvlText w:val="•"/>
      <w:lvlJc w:val="left"/>
      <w:pPr>
        <w:ind w:left="129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87477EE"/>
    <w:multiLevelType w:val="hybridMultilevel"/>
    <w:tmpl w:val="63C26138"/>
    <w:lvl w:ilvl="0" w:tplc="3F3AFB7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EE2A636E">
      <w:numFmt w:val="bullet"/>
      <w:lvlText w:val="•"/>
      <w:lvlJc w:val="left"/>
      <w:pPr>
        <w:ind w:left="567" w:hanging="361"/>
      </w:pPr>
      <w:rPr>
        <w:rFonts w:hint="default"/>
        <w:lang w:val="en-US" w:eastAsia="en-US" w:bidi="en-US"/>
      </w:rPr>
    </w:lvl>
    <w:lvl w:ilvl="2" w:tplc="0122F376">
      <w:numFmt w:val="bullet"/>
      <w:lvlText w:val="•"/>
      <w:lvlJc w:val="left"/>
      <w:pPr>
        <w:ind w:left="674" w:hanging="361"/>
      </w:pPr>
      <w:rPr>
        <w:rFonts w:hint="default"/>
        <w:lang w:val="en-US" w:eastAsia="en-US" w:bidi="en-US"/>
      </w:rPr>
    </w:lvl>
    <w:lvl w:ilvl="3" w:tplc="935CAC92">
      <w:numFmt w:val="bullet"/>
      <w:lvlText w:val="•"/>
      <w:lvlJc w:val="left"/>
      <w:pPr>
        <w:ind w:left="781" w:hanging="361"/>
      </w:pPr>
      <w:rPr>
        <w:rFonts w:hint="default"/>
        <w:lang w:val="en-US" w:eastAsia="en-US" w:bidi="en-US"/>
      </w:rPr>
    </w:lvl>
    <w:lvl w:ilvl="4" w:tplc="07046C5C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en-US"/>
      </w:rPr>
    </w:lvl>
    <w:lvl w:ilvl="5" w:tplc="A4FCD64C">
      <w:numFmt w:val="bullet"/>
      <w:lvlText w:val="•"/>
      <w:lvlJc w:val="left"/>
      <w:pPr>
        <w:ind w:left="995" w:hanging="361"/>
      </w:pPr>
      <w:rPr>
        <w:rFonts w:hint="default"/>
        <w:lang w:val="en-US" w:eastAsia="en-US" w:bidi="en-US"/>
      </w:rPr>
    </w:lvl>
    <w:lvl w:ilvl="6" w:tplc="D5BAFCBA">
      <w:numFmt w:val="bullet"/>
      <w:lvlText w:val="•"/>
      <w:lvlJc w:val="left"/>
      <w:pPr>
        <w:ind w:left="1102" w:hanging="361"/>
      </w:pPr>
      <w:rPr>
        <w:rFonts w:hint="default"/>
        <w:lang w:val="en-US" w:eastAsia="en-US" w:bidi="en-US"/>
      </w:rPr>
    </w:lvl>
    <w:lvl w:ilvl="7" w:tplc="34D64E48">
      <w:numFmt w:val="bullet"/>
      <w:lvlText w:val="•"/>
      <w:lvlJc w:val="left"/>
      <w:pPr>
        <w:ind w:left="1209" w:hanging="361"/>
      </w:pPr>
      <w:rPr>
        <w:rFonts w:hint="default"/>
        <w:lang w:val="en-US" w:eastAsia="en-US" w:bidi="en-US"/>
      </w:rPr>
    </w:lvl>
    <w:lvl w:ilvl="8" w:tplc="B7466788">
      <w:numFmt w:val="bullet"/>
      <w:lvlText w:val="•"/>
      <w:lvlJc w:val="left"/>
      <w:pPr>
        <w:ind w:left="1316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3AD"/>
    <w:rsid w:val="0093301D"/>
    <w:rsid w:val="00951C6F"/>
    <w:rsid w:val="00973247"/>
    <w:rsid w:val="00A05749"/>
    <w:rsid w:val="00A12427"/>
    <w:rsid w:val="00CA53AD"/>
    <w:rsid w:val="00E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5BBCBD"/>
  <w15:docId w15:val="{122389F0-F631-44D1-A8C0-3764B02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159"/>
      <w:ind w:left="260"/>
      <w:outlineLvl w:val="0"/>
    </w:pPr>
    <w:rPr>
      <w:rFonts w:ascii="PermianSlabSerifTypeface" w:eastAsia="PermianSlabSerifTypeface" w:hAnsi="PermianSlabSerifTypeface" w:cs="PermianSlabSerifTypefac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5"/>
      <w:ind w:left="14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F8C78613-DDB9-420A-9D9A-EF84940C86B9}"/>
</file>

<file path=customXml/itemProps2.xml><?xml version="1.0" encoding="utf-8"?>
<ds:datastoreItem xmlns:ds="http://schemas.openxmlformats.org/officeDocument/2006/customXml" ds:itemID="{2B805FD2-54A6-4202-B56D-6F29244BCD3E}"/>
</file>

<file path=customXml/itemProps3.xml><?xml version="1.0" encoding="utf-8"?>
<ds:datastoreItem xmlns:ds="http://schemas.openxmlformats.org/officeDocument/2006/customXml" ds:itemID="{A56BD292-0507-4EEC-84DD-4CF3DAD50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Moore</dc:creator>
  <cp:lastModifiedBy>Martha Moore</cp:lastModifiedBy>
  <cp:revision>5</cp:revision>
  <dcterms:created xsi:type="dcterms:W3CDTF">2021-10-15T17:32:00Z</dcterms:created>
  <dcterms:modified xsi:type="dcterms:W3CDTF">2021-10-15T19:38:00Z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0x01010021F9F32EDA06794E9E8492A32CA17B49</vt:lpwstr>
  </property>
</Properties>
</file>